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25" w:rsidRDefault="00E3361E" w:rsidP="004637EA">
      <w:pPr>
        <w:spacing w:afterLines="50" w:after="156" w:line="560" w:lineRule="exact"/>
        <w:jc w:val="center"/>
        <w:rPr>
          <w:rFonts w:ascii="华文中宋" w:eastAsia="华文中宋" w:hAnsi="华文中宋" w:cs="Times New Roman" w:hint="eastAsia"/>
          <w:sz w:val="36"/>
          <w:szCs w:val="32"/>
        </w:rPr>
      </w:pPr>
      <w:r>
        <w:rPr>
          <w:rFonts w:ascii="华文中宋" w:eastAsia="华文中宋" w:hAnsi="华文中宋" w:cs="Times New Roman"/>
          <w:sz w:val="36"/>
          <w:szCs w:val="32"/>
        </w:rPr>
        <w:t>复旦大学在线</w:t>
      </w:r>
      <w:r w:rsidR="00BD10D7" w:rsidRPr="00E3361E">
        <w:rPr>
          <w:rFonts w:ascii="华文中宋" w:eastAsia="华文中宋" w:hAnsi="华文中宋" w:cs="Times New Roman"/>
          <w:sz w:val="36"/>
          <w:szCs w:val="32"/>
        </w:rPr>
        <w:t>课程建设参考</w:t>
      </w:r>
      <w:r w:rsidR="00D63F09">
        <w:rPr>
          <w:rFonts w:ascii="华文中宋" w:eastAsia="华文中宋" w:hAnsi="华文中宋" w:cs="Times New Roman" w:hint="eastAsia"/>
          <w:sz w:val="36"/>
          <w:szCs w:val="32"/>
        </w:rPr>
        <w:t>要点</w:t>
      </w:r>
    </w:p>
    <w:tbl>
      <w:tblPr>
        <w:tblStyle w:val="a6"/>
        <w:tblW w:w="8536" w:type="dxa"/>
        <w:jc w:val="center"/>
        <w:tblInd w:w="360" w:type="dxa"/>
        <w:tblLook w:val="04A0" w:firstRow="1" w:lastRow="0" w:firstColumn="1" w:lastColumn="0" w:noHBand="0" w:noVBand="1"/>
      </w:tblPr>
      <w:tblGrid>
        <w:gridCol w:w="2016"/>
        <w:gridCol w:w="6520"/>
      </w:tblGrid>
      <w:tr w:rsidR="00504991" w:rsidTr="00504991">
        <w:trPr>
          <w:trHeight w:val="600"/>
          <w:jc w:val="center"/>
        </w:trPr>
        <w:tc>
          <w:tcPr>
            <w:tcW w:w="8536" w:type="dxa"/>
            <w:gridSpan w:val="2"/>
            <w:shd w:val="clear" w:color="auto" w:fill="595959" w:themeFill="text1" w:themeFillTint="A6"/>
            <w:vAlign w:val="center"/>
          </w:tcPr>
          <w:p w:rsidR="004637EA" w:rsidRDefault="00504991" w:rsidP="00504991">
            <w:pPr>
              <w:pStyle w:val="a5"/>
              <w:spacing w:line="400" w:lineRule="exact"/>
              <w:ind w:firstLineChars="0" w:firstLine="0"/>
              <w:jc w:val="center"/>
              <w:rPr>
                <w:rFonts w:hint="eastAsia"/>
                <w:b/>
                <w:color w:val="FFFFFF" w:themeColor="background1"/>
                <w:sz w:val="28"/>
              </w:rPr>
            </w:pPr>
            <w:r w:rsidRPr="00504991">
              <w:rPr>
                <w:rFonts w:hint="eastAsia"/>
                <w:b/>
                <w:color w:val="FFFFFF" w:themeColor="background1"/>
                <w:sz w:val="28"/>
              </w:rPr>
              <w:t>线上内容设计</w:t>
            </w:r>
          </w:p>
          <w:p w:rsidR="00504991" w:rsidRPr="004637EA" w:rsidRDefault="00504991" w:rsidP="00504991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hAnsi="宋体" w:cs="宋体"/>
                <w:sz w:val="24"/>
                <w:szCs w:val="21"/>
              </w:rPr>
            </w:pPr>
            <w:r w:rsidRPr="004637EA">
              <w:rPr>
                <w:rFonts w:hint="eastAsia"/>
                <w:color w:val="FFFFFF" w:themeColor="background1"/>
                <w:sz w:val="28"/>
              </w:rPr>
              <w:t>（主体部分）</w:t>
            </w:r>
          </w:p>
        </w:tc>
      </w:tr>
      <w:tr w:rsidR="00504991" w:rsidTr="00000C5D">
        <w:trPr>
          <w:trHeight w:val="800"/>
          <w:jc w:val="center"/>
        </w:trPr>
        <w:tc>
          <w:tcPr>
            <w:tcW w:w="2016" w:type="dxa"/>
            <w:vMerge w:val="restart"/>
            <w:vAlign w:val="center"/>
          </w:tcPr>
          <w:p w:rsidR="00504991" w:rsidRPr="004637EA" w:rsidRDefault="0050499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 w:hint="eastAsia"/>
                <w:b/>
                <w:sz w:val="24"/>
                <w:szCs w:val="21"/>
              </w:rPr>
            </w:pPr>
            <w:r w:rsidRPr="004637EA">
              <w:rPr>
                <w:rFonts w:ascii="宋体" w:hAnsi="宋体" w:cs="宋体" w:hint="eastAsia"/>
                <w:b/>
                <w:sz w:val="24"/>
                <w:szCs w:val="21"/>
              </w:rPr>
              <w:t>课程简介和导引</w:t>
            </w:r>
          </w:p>
        </w:tc>
        <w:tc>
          <w:tcPr>
            <w:tcW w:w="6520" w:type="dxa"/>
            <w:vAlign w:val="center"/>
          </w:tcPr>
          <w:p w:rsidR="00504991" w:rsidRPr="00590042" w:rsidRDefault="0050499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 w:rsidRPr="00590042">
              <w:rPr>
                <w:rFonts w:ascii="宋体" w:hAnsi="宋体" w:cs="宋体"/>
                <w:sz w:val="24"/>
                <w:szCs w:val="21"/>
              </w:rPr>
              <w:t>具有完备的课程基本信息</w:t>
            </w:r>
            <w:r w:rsidRPr="00590042">
              <w:rPr>
                <w:rFonts w:ascii="宋体" w:hAnsi="宋体" w:cs="宋体" w:hint="eastAsia"/>
                <w:sz w:val="24"/>
                <w:szCs w:val="21"/>
              </w:rPr>
              <w:t>（</w:t>
            </w:r>
            <w:r>
              <w:rPr>
                <w:rFonts w:ascii="宋体" w:hAnsi="宋体" w:cs="宋体" w:hint="eastAsia"/>
                <w:sz w:val="24"/>
                <w:szCs w:val="21"/>
              </w:rPr>
              <w:t>如</w:t>
            </w:r>
            <w:r w:rsidRPr="00590042">
              <w:rPr>
                <w:rFonts w:ascii="宋体" w:hAnsi="宋体" w:cs="宋体" w:hint="eastAsia"/>
                <w:sz w:val="24"/>
                <w:szCs w:val="21"/>
              </w:rPr>
              <w:t>主讲教师、</w:t>
            </w:r>
            <w:r>
              <w:rPr>
                <w:rFonts w:ascii="宋体" w:hAnsi="宋体" w:cs="宋体" w:hint="eastAsia"/>
                <w:sz w:val="24"/>
                <w:szCs w:val="21"/>
              </w:rPr>
              <w:t>所属院系、</w:t>
            </w:r>
            <w:r w:rsidRPr="00590042">
              <w:rPr>
                <w:rFonts w:ascii="宋体" w:hAnsi="宋体" w:cs="宋体" w:hint="eastAsia"/>
                <w:sz w:val="24"/>
                <w:szCs w:val="21"/>
              </w:rPr>
              <w:t>课程类别、学分学时</w:t>
            </w:r>
            <w:r>
              <w:rPr>
                <w:rFonts w:ascii="宋体" w:hAnsi="宋体" w:cs="宋体" w:hint="eastAsia"/>
                <w:sz w:val="24"/>
                <w:szCs w:val="21"/>
              </w:rPr>
              <w:t>、</w:t>
            </w:r>
            <w:r w:rsidRPr="00590042">
              <w:rPr>
                <w:rFonts w:ascii="宋体" w:hAnsi="宋体" w:cs="宋体" w:hint="eastAsia"/>
                <w:sz w:val="24"/>
                <w:szCs w:val="21"/>
              </w:rPr>
              <w:t>助教等）</w:t>
            </w:r>
          </w:p>
        </w:tc>
      </w:tr>
      <w:tr w:rsidR="00504991" w:rsidTr="00000C5D">
        <w:trPr>
          <w:trHeight w:val="501"/>
          <w:jc w:val="center"/>
        </w:trPr>
        <w:tc>
          <w:tcPr>
            <w:tcW w:w="2016" w:type="dxa"/>
            <w:vMerge/>
            <w:vAlign w:val="center"/>
          </w:tcPr>
          <w:p w:rsidR="00504991" w:rsidRPr="004637EA" w:rsidRDefault="0050499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 w:hint="eastAsia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504991" w:rsidRPr="00590042" w:rsidRDefault="0050499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 w:rsidRPr="00590042">
              <w:rPr>
                <w:rFonts w:ascii="宋体" w:hAnsi="宋体" w:cs="宋体" w:hint="eastAsia"/>
                <w:sz w:val="24"/>
                <w:szCs w:val="21"/>
              </w:rPr>
              <w:t>具有清晰的</w:t>
            </w:r>
            <w:r w:rsidRPr="00590042">
              <w:rPr>
                <w:rFonts w:ascii="宋体" w:hAnsi="宋体" w:cs="宋体" w:hint="eastAsia"/>
                <w:sz w:val="24"/>
                <w:szCs w:val="21"/>
              </w:rPr>
              <w:t>课程</w:t>
            </w:r>
            <w:r>
              <w:rPr>
                <w:rFonts w:ascii="宋体" w:hAnsi="宋体" w:cs="宋体" w:hint="eastAsia"/>
                <w:sz w:val="24"/>
                <w:szCs w:val="21"/>
              </w:rPr>
              <w:t>预期</w:t>
            </w:r>
            <w:r w:rsidRPr="00590042">
              <w:rPr>
                <w:rFonts w:ascii="宋体" w:hAnsi="宋体" w:cs="宋体" w:hint="eastAsia"/>
                <w:sz w:val="24"/>
                <w:szCs w:val="21"/>
              </w:rPr>
              <w:t>学习目标</w:t>
            </w:r>
          </w:p>
        </w:tc>
      </w:tr>
      <w:tr w:rsidR="00504991" w:rsidTr="00000C5D">
        <w:trPr>
          <w:trHeight w:val="422"/>
          <w:jc w:val="center"/>
        </w:trPr>
        <w:tc>
          <w:tcPr>
            <w:tcW w:w="2016" w:type="dxa"/>
            <w:vMerge/>
            <w:vAlign w:val="center"/>
          </w:tcPr>
          <w:p w:rsidR="00504991" w:rsidRPr="004637EA" w:rsidRDefault="0050499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 w:hint="eastAsia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504991" w:rsidRPr="00590042" w:rsidRDefault="0050499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 w:hint="eastAsia"/>
                <w:sz w:val="24"/>
                <w:szCs w:val="21"/>
              </w:rPr>
            </w:pPr>
            <w:r w:rsidRPr="00590042">
              <w:rPr>
                <w:rFonts w:ascii="宋体" w:hAnsi="宋体" w:cs="宋体" w:hint="eastAsia"/>
                <w:sz w:val="24"/>
                <w:szCs w:val="21"/>
              </w:rPr>
              <w:t>明确说明学生线上学习方式和要求</w:t>
            </w:r>
          </w:p>
        </w:tc>
      </w:tr>
      <w:tr w:rsidR="00504991" w:rsidTr="00000C5D">
        <w:trPr>
          <w:trHeight w:val="414"/>
          <w:jc w:val="center"/>
        </w:trPr>
        <w:tc>
          <w:tcPr>
            <w:tcW w:w="2016" w:type="dxa"/>
            <w:vMerge/>
            <w:vAlign w:val="center"/>
          </w:tcPr>
          <w:p w:rsidR="00504991" w:rsidRPr="004637EA" w:rsidRDefault="0050499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 w:hint="eastAsia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504991" w:rsidRPr="00590042" w:rsidRDefault="0050499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 w:hint="eastAsia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有清晰合理的课程导航，便于学生开展在线学习</w:t>
            </w:r>
          </w:p>
        </w:tc>
      </w:tr>
      <w:tr w:rsidR="00590042" w:rsidTr="00000C5D">
        <w:trPr>
          <w:trHeight w:val="458"/>
          <w:jc w:val="center"/>
        </w:trPr>
        <w:tc>
          <w:tcPr>
            <w:tcW w:w="2016" w:type="dxa"/>
            <w:vMerge w:val="restart"/>
            <w:vAlign w:val="center"/>
          </w:tcPr>
          <w:p w:rsidR="00590042" w:rsidRPr="004637EA" w:rsidRDefault="00590042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  <w:r w:rsidRPr="004637EA">
              <w:rPr>
                <w:rFonts w:ascii="宋体" w:hAnsi="宋体" w:cs="宋体"/>
                <w:b/>
                <w:sz w:val="24"/>
                <w:szCs w:val="21"/>
              </w:rPr>
              <w:t>课程视频</w:t>
            </w:r>
          </w:p>
        </w:tc>
        <w:tc>
          <w:tcPr>
            <w:tcW w:w="6520" w:type="dxa"/>
            <w:vAlign w:val="center"/>
          </w:tcPr>
          <w:p w:rsidR="00590042" w:rsidRPr="00590042" w:rsidRDefault="006307A3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总体</w:t>
            </w:r>
            <w:r w:rsidR="00590042" w:rsidRPr="00590042">
              <w:rPr>
                <w:rFonts w:ascii="宋体" w:hAnsi="宋体" w:cs="宋体"/>
                <w:sz w:val="24"/>
                <w:szCs w:val="21"/>
              </w:rPr>
              <w:t>结构清晰</w:t>
            </w:r>
            <w:r>
              <w:rPr>
                <w:rFonts w:ascii="宋体" w:hAnsi="宋体" w:cs="宋体" w:hint="eastAsia"/>
                <w:sz w:val="24"/>
                <w:szCs w:val="21"/>
              </w:rPr>
              <w:t>，</w:t>
            </w:r>
            <w:r>
              <w:rPr>
                <w:rFonts w:ascii="宋体" w:hAnsi="宋体" w:cs="宋体"/>
                <w:sz w:val="24"/>
                <w:szCs w:val="21"/>
              </w:rPr>
              <w:t>知识点划分</w:t>
            </w:r>
            <w:r w:rsidR="00590042" w:rsidRPr="00590042">
              <w:rPr>
                <w:rFonts w:ascii="宋体" w:hAnsi="宋体" w:cs="宋体"/>
                <w:sz w:val="24"/>
                <w:szCs w:val="21"/>
              </w:rPr>
              <w:t>合理</w:t>
            </w:r>
          </w:p>
        </w:tc>
      </w:tr>
      <w:tr w:rsidR="00590042" w:rsidTr="00000C5D">
        <w:trPr>
          <w:trHeight w:val="458"/>
          <w:jc w:val="center"/>
        </w:trPr>
        <w:tc>
          <w:tcPr>
            <w:tcW w:w="2016" w:type="dxa"/>
            <w:vMerge/>
            <w:vAlign w:val="center"/>
          </w:tcPr>
          <w:p w:rsidR="00590042" w:rsidRPr="004637EA" w:rsidRDefault="00590042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590042" w:rsidRPr="00590042" w:rsidRDefault="00590042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 w:rsidRPr="00590042">
              <w:rPr>
                <w:rFonts w:ascii="宋体" w:hAnsi="宋体" w:cs="宋体"/>
                <w:sz w:val="24"/>
                <w:szCs w:val="21"/>
              </w:rPr>
              <w:t>内容紧凑</w:t>
            </w:r>
            <w:r w:rsidR="006307A3">
              <w:rPr>
                <w:rFonts w:ascii="宋体" w:hAnsi="宋体" w:cs="宋体"/>
                <w:sz w:val="24"/>
                <w:szCs w:val="21"/>
              </w:rPr>
              <w:t>完整</w:t>
            </w:r>
            <w:r w:rsidR="006307A3">
              <w:rPr>
                <w:rFonts w:ascii="宋体" w:hAnsi="宋体" w:cs="宋体" w:hint="eastAsia"/>
                <w:sz w:val="24"/>
                <w:szCs w:val="21"/>
              </w:rPr>
              <w:t>，</w:t>
            </w:r>
            <w:r w:rsidR="006307A3" w:rsidRPr="00893C30">
              <w:rPr>
                <w:rFonts w:asciiTheme="minorEastAsia" w:hAnsiTheme="minorEastAsia" w:hint="eastAsia"/>
                <w:sz w:val="24"/>
                <w:szCs w:val="24"/>
              </w:rPr>
              <w:t>语音清晰，文字</w:t>
            </w:r>
            <w:r w:rsidR="006307A3">
              <w:rPr>
                <w:rFonts w:asciiTheme="minorEastAsia" w:hAnsiTheme="minorEastAsia" w:hint="eastAsia"/>
                <w:sz w:val="24"/>
                <w:szCs w:val="24"/>
              </w:rPr>
              <w:t>规范</w:t>
            </w:r>
          </w:p>
        </w:tc>
      </w:tr>
      <w:tr w:rsidR="00590042" w:rsidTr="00000C5D">
        <w:trPr>
          <w:trHeight w:val="458"/>
          <w:jc w:val="center"/>
        </w:trPr>
        <w:tc>
          <w:tcPr>
            <w:tcW w:w="2016" w:type="dxa"/>
            <w:vMerge/>
            <w:vAlign w:val="center"/>
          </w:tcPr>
          <w:p w:rsidR="00590042" w:rsidRPr="004637EA" w:rsidRDefault="00590042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590042" w:rsidRPr="00590042" w:rsidRDefault="00590042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 w:rsidRPr="00590042">
              <w:rPr>
                <w:rFonts w:ascii="宋体" w:hAnsi="宋体" w:cs="宋体"/>
                <w:sz w:val="24"/>
                <w:szCs w:val="21"/>
              </w:rPr>
              <w:t>单个视频</w:t>
            </w:r>
            <w:r w:rsidRPr="00590042">
              <w:rPr>
                <w:rFonts w:ascii="宋体" w:hAnsi="宋体" w:cs="宋体"/>
                <w:sz w:val="24"/>
                <w:szCs w:val="21"/>
              </w:rPr>
              <w:t>长度适中</w:t>
            </w:r>
          </w:p>
        </w:tc>
      </w:tr>
      <w:tr w:rsidR="007843E1" w:rsidTr="00000C5D">
        <w:trPr>
          <w:trHeight w:val="532"/>
          <w:jc w:val="center"/>
        </w:trPr>
        <w:tc>
          <w:tcPr>
            <w:tcW w:w="2016" w:type="dxa"/>
            <w:vMerge w:val="restart"/>
            <w:vAlign w:val="center"/>
          </w:tcPr>
          <w:p w:rsidR="007843E1" w:rsidRPr="004637EA" w:rsidRDefault="007843E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  <w:r w:rsidRPr="004637EA">
              <w:rPr>
                <w:rFonts w:ascii="宋体" w:hAnsi="宋体" w:cs="宋体"/>
                <w:b/>
                <w:sz w:val="24"/>
                <w:szCs w:val="21"/>
              </w:rPr>
              <w:t>线上互动</w:t>
            </w:r>
          </w:p>
        </w:tc>
        <w:tc>
          <w:tcPr>
            <w:tcW w:w="6520" w:type="dxa"/>
            <w:vAlign w:val="center"/>
          </w:tcPr>
          <w:p w:rsidR="007843E1" w:rsidRPr="00590042" w:rsidRDefault="007843E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为学生开展线上互动提供机会</w:t>
            </w:r>
          </w:p>
        </w:tc>
      </w:tr>
      <w:tr w:rsidR="007843E1" w:rsidTr="00000C5D">
        <w:trPr>
          <w:trHeight w:val="532"/>
          <w:jc w:val="center"/>
        </w:trPr>
        <w:tc>
          <w:tcPr>
            <w:tcW w:w="2016" w:type="dxa"/>
            <w:vMerge/>
            <w:vAlign w:val="center"/>
          </w:tcPr>
          <w:p w:rsidR="007843E1" w:rsidRPr="004637EA" w:rsidRDefault="007843E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7843E1" w:rsidRPr="007843E1" w:rsidRDefault="007843E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明确说明教师或助教参与线上互动的具体安排</w:t>
            </w:r>
          </w:p>
        </w:tc>
      </w:tr>
      <w:tr w:rsidR="006307A3" w:rsidTr="00000C5D">
        <w:trPr>
          <w:trHeight w:val="570"/>
          <w:jc w:val="center"/>
        </w:trPr>
        <w:tc>
          <w:tcPr>
            <w:tcW w:w="2016" w:type="dxa"/>
            <w:vMerge w:val="restart"/>
            <w:vAlign w:val="center"/>
          </w:tcPr>
          <w:p w:rsidR="006307A3" w:rsidRPr="004637EA" w:rsidRDefault="006307A3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  <w:r w:rsidRPr="004637EA">
              <w:rPr>
                <w:rFonts w:ascii="宋体" w:hAnsi="宋体" w:cs="宋体"/>
                <w:b/>
                <w:sz w:val="24"/>
                <w:szCs w:val="21"/>
              </w:rPr>
              <w:t>学业测评</w:t>
            </w:r>
          </w:p>
        </w:tc>
        <w:tc>
          <w:tcPr>
            <w:tcW w:w="6520" w:type="dxa"/>
            <w:vAlign w:val="center"/>
          </w:tcPr>
          <w:p w:rsidR="006307A3" w:rsidRPr="00590042" w:rsidRDefault="006307A3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备有适量的线上习题</w:t>
            </w:r>
            <w:r>
              <w:rPr>
                <w:rFonts w:ascii="宋体" w:hAnsi="宋体" w:cs="宋体" w:hint="eastAsia"/>
                <w:sz w:val="24"/>
                <w:szCs w:val="21"/>
              </w:rPr>
              <w:t>或作业</w:t>
            </w:r>
          </w:p>
        </w:tc>
      </w:tr>
      <w:tr w:rsidR="00AB4479" w:rsidTr="00000C5D">
        <w:trPr>
          <w:trHeight w:val="570"/>
          <w:jc w:val="center"/>
        </w:trPr>
        <w:tc>
          <w:tcPr>
            <w:tcW w:w="2016" w:type="dxa"/>
            <w:vMerge/>
            <w:vAlign w:val="center"/>
          </w:tcPr>
          <w:p w:rsidR="00AB4479" w:rsidRPr="004637EA" w:rsidRDefault="00AB4479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AB4479" w:rsidRDefault="00AB4479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明确说明线上学业测评与课程成绩考评的关系</w:t>
            </w:r>
          </w:p>
        </w:tc>
      </w:tr>
      <w:tr w:rsidR="006307A3" w:rsidTr="00000C5D">
        <w:trPr>
          <w:trHeight w:val="570"/>
          <w:jc w:val="center"/>
        </w:trPr>
        <w:tc>
          <w:tcPr>
            <w:tcW w:w="2016" w:type="dxa"/>
            <w:vMerge/>
            <w:vAlign w:val="center"/>
          </w:tcPr>
          <w:p w:rsidR="006307A3" w:rsidRPr="004637EA" w:rsidRDefault="006307A3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6307A3" w:rsidRPr="00590042" w:rsidRDefault="006307A3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能够衡量学生是否达到了预期学习目标</w:t>
            </w:r>
          </w:p>
        </w:tc>
      </w:tr>
      <w:tr w:rsidR="006307A3" w:rsidTr="00000C5D">
        <w:trPr>
          <w:trHeight w:val="570"/>
          <w:jc w:val="center"/>
        </w:trPr>
        <w:tc>
          <w:tcPr>
            <w:tcW w:w="2016" w:type="dxa"/>
            <w:vMerge/>
            <w:vAlign w:val="center"/>
          </w:tcPr>
          <w:p w:rsidR="006307A3" w:rsidRPr="004637EA" w:rsidRDefault="006307A3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6307A3" w:rsidRDefault="00AB4479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能够及时对</w:t>
            </w:r>
            <w:r w:rsidR="006307A3">
              <w:rPr>
                <w:rFonts w:ascii="宋体" w:hAnsi="宋体" w:cs="宋体" w:hint="eastAsia"/>
                <w:sz w:val="24"/>
                <w:szCs w:val="21"/>
              </w:rPr>
              <w:t>学生学业测评</w:t>
            </w:r>
            <w:r>
              <w:rPr>
                <w:rFonts w:ascii="宋体" w:hAnsi="宋体" w:cs="宋体" w:hint="eastAsia"/>
                <w:sz w:val="24"/>
                <w:szCs w:val="21"/>
              </w:rPr>
              <w:t>进行</w:t>
            </w:r>
            <w:r w:rsidR="006307A3">
              <w:rPr>
                <w:rFonts w:ascii="宋体" w:hAnsi="宋体" w:cs="宋体" w:hint="eastAsia"/>
                <w:sz w:val="24"/>
                <w:szCs w:val="21"/>
              </w:rPr>
              <w:t>反馈</w:t>
            </w:r>
          </w:p>
        </w:tc>
      </w:tr>
      <w:tr w:rsidR="007843E1" w:rsidTr="00000C5D">
        <w:trPr>
          <w:trHeight w:val="542"/>
          <w:jc w:val="center"/>
        </w:trPr>
        <w:tc>
          <w:tcPr>
            <w:tcW w:w="2016" w:type="dxa"/>
            <w:vMerge w:val="restart"/>
            <w:vAlign w:val="center"/>
          </w:tcPr>
          <w:p w:rsidR="007843E1" w:rsidRPr="004637EA" w:rsidRDefault="00AB4479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b/>
                <w:sz w:val="24"/>
                <w:szCs w:val="21"/>
              </w:rPr>
            </w:pPr>
            <w:r w:rsidRPr="004637EA">
              <w:rPr>
                <w:rFonts w:ascii="宋体" w:hAnsi="宋体" w:cs="宋体" w:hint="eastAsia"/>
                <w:b/>
                <w:sz w:val="24"/>
                <w:szCs w:val="21"/>
              </w:rPr>
              <w:t>学习</w:t>
            </w:r>
            <w:r w:rsidR="007843E1" w:rsidRPr="004637EA">
              <w:rPr>
                <w:rFonts w:ascii="宋体" w:hAnsi="宋体" w:cs="宋体"/>
                <w:b/>
                <w:sz w:val="24"/>
                <w:szCs w:val="21"/>
              </w:rPr>
              <w:t>资源</w:t>
            </w:r>
          </w:p>
        </w:tc>
        <w:tc>
          <w:tcPr>
            <w:tcW w:w="6520" w:type="dxa"/>
            <w:vAlign w:val="center"/>
          </w:tcPr>
          <w:p w:rsidR="007843E1" w:rsidRPr="00590042" w:rsidRDefault="007843E1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/>
                <w:sz w:val="24"/>
                <w:szCs w:val="21"/>
              </w:rPr>
              <w:t>除课程视频外</w:t>
            </w:r>
            <w:r>
              <w:rPr>
                <w:rFonts w:ascii="宋体" w:hAnsi="宋体" w:cs="宋体" w:hint="eastAsia"/>
                <w:sz w:val="24"/>
                <w:szCs w:val="21"/>
              </w:rPr>
              <w:t>，</w:t>
            </w:r>
            <w:r>
              <w:rPr>
                <w:rFonts w:ascii="宋体" w:hAnsi="宋体" w:cs="宋体"/>
                <w:sz w:val="24"/>
                <w:szCs w:val="21"/>
              </w:rPr>
              <w:t>能够为学生提供辅助学习资源</w:t>
            </w:r>
          </w:p>
        </w:tc>
      </w:tr>
      <w:tr w:rsidR="007843E1" w:rsidTr="00000C5D">
        <w:trPr>
          <w:trHeight w:val="563"/>
          <w:jc w:val="center"/>
        </w:trPr>
        <w:tc>
          <w:tcPr>
            <w:tcW w:w="2016" w:type="dxa"/>
            <w:vMerge/>
            <w:vAlign w:val="center"/>
          </w:tcPr>
          <w:p w:rsidR="007843E1" w:rsidRPr="00590042" w:rsidRDefault="007843E1" w:rsidP="00590042">
            <w:pPr>
              <w:pStyle w:val="a5"/>
              <w:spacing w:line="36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6520" w:type="dxa"/>
            <w:vAlign w:val="center"/>
          </w:tcPr>
          <w:p w:rsidR="007843E1" w:rsidRPr="007843E1" w:rsidRDefault="00AB4479" w:rsidP="00AB4479">
            <w:pPr>
              <w:pStyle w:val="a5"/>
              <w:spacing w:line="400" w:lineRule="exact"/>
              <w:ind w:firstLineChars="0" w:firstLine="0"/>
              <w:rPr>
                <w:rFonts w:ascii="宋体" w:hAnsi="宋体" w:cs="宋体"/>
                <w:sz w:val="24"/>
                <w:szCs w:val="21"/>
              </w:rPr>
            </w:pPr>
            <w:r w:rsidRPr="00AB4479">
              <w:rPr>
                <w:rFonts w:ascii="宋体" w:hAnsi="宋体" w:cs="宋体" w:hint="eastAsia"/>
                <w:sz w:val="24"/>
                <w:szCs w:val="21"/>
              </w:rPr>
              <w:t>所选用教学资源能够有效帮助学生</w:t>
            </w:r>
            <w:r w:rsidRPr="00AB4479">
              <w:rPr>
                <w:rFonts w:ascii="宋体" w:hAnsi="宋体" w:cs="宋体" w:hint="eastAsia"/>
                <w:sz w:val="24"/>
                <w:szCs w:val="21"/>
              </w:rPr>
              <w:t>达到</w:t>
            </w:r>
            <w:r w:rsidRPr="00AB4479">
              <w:rPr>
                <w:rFonts w:ascii="宋体" w:hAnsi="宋体" w:cs="宋体" w:hint="eastAsia"/>
                <w:sz w:val="24"/>
                <w:szCs w:val="21"/>
              </w:rPr>
              <w:t>预期</w:t>
            </w:r>
            <w:r w:rsidRPr="00AB4479">
              <w:rPr>
                <w:rFonts w:ascii="宋体" w:hAnsi="宋体" w:cs="宋体" w:hint="eastAsia"/>
                <w:sz w:val="24"/>
                <w:szCs w:val="21"/>
              </w:rPr>
              <w:t>学习目标</w:t>
            </w:r>
          </w:p>
        </w:tc>
      </w:tr>
      <w:tr w:rsidR="00504991" w:rsidRPr="004637EA" w:rsidTr="00504991">
        <w:trPr>
          <w:trHeight w:val="563"/>
          <w:jc w:val="center"/>
        </w:trPr>
        <w:tc>
          <w:tcPr>
            <w:tcW w:w="8536" w:type="dxa"/>
            <w:gridSpan w:val="2"/>
            <w:shd w:val="clear" w:color="auto" w:fill="595959" w:themeFill="text1" w:themeFillTint="A6"/>
            <w:vAlign w:val="center"/>
          </w:tcPr>
          <w:p w:rsidR="004637EA" w:rsidRDefault="00504991" w:rsidP="00504991">
            <w:pPr>
              <w:pStyle w:val="a5"/>
              <w:spacing w:line="400" w:lineRule="exact"/>
              <w:ind w:firstLineChars="0" w:firstLine="0"/>
              <w:jc w:val="center"/>
              <w:rPr>
                <w:rFonts w:hint="eastAsia"/>
                <w:b/>
                <w:color w:val="FFFFFF" w:themeColor="background1"/>
                <w:sz w:val="28"/>
              </w:rPr>
            </w:pPr>
            <w:r w:rsidRPr="00504991">
              <w:rPr>
                <w:rFonts w:hint="eastAsia"/>
                <w:b/>
                <w:color w:val="FFFFFF" w:themeColor="background1"/>
                <w:sz w:val="28"/>
              </w:rPr>
              <w:t>教学活动安排</w:t>
            </w:r>
          </w:p>
          <w:p w:rsidR="00504991" w:rsidRPr="004637EA" w:rsidRDefault="004637EA" w:rsidP="00504991">
            <w:pPr>
              <w:pStyle w:val="a5"/>
              <w:spacing w:line="400" w:lineRule="exact"/>
              <w:ind w:firstLineChars="0" w:firstLine="0"/>
              <w:jc w:val="center"/>
              <w:rPr>
                <w:rFonts w:ascii="宋体" w:hAnsi="宋体" w:cs="宋体" w:hint="eastAsia"/>
                <w:sz w:val="24"/>
                <w:szCs w:val="21"/>
              </w:rPr>
            </w:pPr>
            <w:r w:rsidRPr="004637EA">
              <w:rPr>
                <w:rFonts w:hint="eastAsia"/>
                <w:color w:val="FFFFFF" w:themeColor="background1"/>
                <w:sz w:val="28"/>
              </w:rPr>
              <w:t>（侧重对</w:t>
            </w:r>
            <w:r w:rsidRPr="004637EA">
              <w:rPr>
                <w:rFonts w:hint="eastAsia"/>
                <w:color w:val="FFFFFF" w:themeColor="background1"/>
                <w:sz w:val="28"/>
              </w:rPr>
              <w:t>线上和线下两部分的有机结合</w:t>
            </w:r>
            <w:r w:rsidRPr="004637EA">
              <w:rPr>
                <w:rFonts w:hint="eastAsia"/>
                <w:color w:val="FFFFFF" w:themeColor="background1"/>
                <w:sz w:val="28"/>
              </w:rPr>
              <w:t>的说明）</w:t>
            </w:r>
          </w:p>
        </w:tc>
      </w:tr>
      <w:tr w:rsidR="004637EA" w:rsidRPr="004637EA" w:rsidTr="004637EA">
        <w:trPr>
          <w:trHeight w:val="563"/>
          <w:jc w:val="center"/>
        </w:trPr>
        <w:tc>
          <w:tcPr>
            <w:tcW w:w="8536" w:type="dxa"/>
            <w:gridSpan w:val="2"/>
            <w:shd w:val="clear" w:color="auto" w:fill="auto"/>
            <w:vAlign w:val="center"/>
          </w:tcPr>
          <w:p w:rsidR="004637EA" w:rsidRPr="004637EA" w:rsidRDefault="004637EA" w:rsidP="004637EA">
            <w:pPr>
              <w:spacing w:line="400" w:lineRule="exact"/>
              <w:rPr>
                <w:rFonts w:ascii="宋体" w:hAnsi="宋体" w:cs="宋体" w:hint="eastAsia"/>
                <w:sz w:val="24"/>
                <w:szCs w:val="21"/>
              </w:rPr>
            </w:pPr>
            <w:r w:rsidRPr="004637EA">
              <w:rPr>
                <w:rFonts w:ascii="宋体" w:hAnsi="宋体" w:cs="宋体" w:hint="eastAsia"/>
                <w:sz w:val="24"/>
                <w:szCs w:val="21"/>
              </w:rPr>
              <w:t>线下教学</w:t>
            </w:r>
            <w:r>
              <w:rPr>
                <w:rFonts w:ascii="宋体" w:hAnsi="宋体" w:cs="宋体" w:hint="eastAsia"/>
                <w:sz w:val="24"/>
                <w:szCs w:val="21"/>
              </w:rPr>
              <w:t>活动</w:t>
            </w:r>
            <w:r w:rsidRPr="004637EA">
              <w:rPr>
                <w:rFonts w:ascii="宋体" w:hAnsi="宋体" w:cs="宋体" w:hint="eastAsia"/>
                <w:sz w:val="24"/>
                <w:szCs w:val="21"/>
              </w:rPr>
              <w:t>能够</w:t>
            </w:r>
            <w:r w:rsidRPr="00276FB7">
              <w:rPr>
                <w:rFonts w:ascii="宋体" w:hAnsi="宋体" w:cs="宋体" w:hint="eastAsia"/>
                <w:b/>
                <w:sz w:val="24"/>
                <w:szCs w:val="21"/>
              </w:rPr>
              <w:t>与线上学习环节有机结合</w:t>
            </w:r>
          </w:p>
        </w:tc>
      </w:tr>
      <w:tr w:rsidR="004637EA" w:rsidRPr="004637EA" w:rsidTr="004637EA">
        <w:trPr>
          <w:trHeight w:val="563"/>
          <w:jc w:val="center"/>
        </w:trPr>
        <w:tc>
          <w:tcPr>
            <w:tcW w:w="8536" w:type="dxa"/>
            <w:gridSpan w:val="2"/>
            <w:shd w:val="clear" w:color="auto" w:fill="auto"/>
            <w:vAlign w:val="center"/>
          </w:tcPr>
          <w:p w:rsidR="004637EA" w:rsidRPr="004637EA" w:rsidRDefault="004637EA" w:rsidP="004637EA">
            <w:pPr>
              <w:spacing w:line="40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 w:rsidRPr="004637EA">
              <w:rPr>
                <w:rFonts w:ascii="宋体" w:hAnsi="宋体" w:cs="宋体"/>
                <w:sz w:val="24"/>
                <w:szCs w:val="21"/>
              </w:rPr>
              <w:t>线下教学</w:t>
            </w:r>
            <w:r>
              <w:rPr>
                <w:rFonts w:ascii="宋体" w:hAnsi="宋体" w:cs="宋体"/>
                <w:sz w:val="24"/>
                <w:szCs w:val="21"/>
              </w:rPr>
              <w:t>活动</w:t>
            </w:r>
            <w:r w:rsidRPr="004637EA">
              <w:rPr>
                <w:rFonts w:ascii="宋体" w:hAnsi="宋体" w:cs="宋体"/>
                <w:sz w:val="24"/>
                <w:szCs w:val="21"/>
              </w:rPr>
              <w:t>以促</w:t>
            </w:r>
            <w:r w:rsidRPr="00276FB7">
              <w:rPr>
                <w:rFonts w:ascii="宋体" w:hAnsi="宋体" w:cs="宋体"/>
                <w:b/>
                <w:sz w:val="24"/>
                <w:szCs w:val="21"/>
              </w:rPr>
              <w:t>进学生的主动学习</w:t>
            </w:r>
            <w:r w:rsidRPr="004637EA">
              <w:rPr>
                <w:rFonts w:ascii="宋体" w:hAnsi="宋体" w:cs="宋体"/>
                <w:sz w:val="24"/>
                <w:szCs w:val="21"/>
              </w:rPr>
              <w:t>为导向</w:t>
            </w:r>
          </w:p>
        </w:tc>
      </w:tr>
    </w:tbl>
    <w:p w:rsidR="00312848" w:rsidRPr="00312848" w:rsidRDefault="00312848" w:rsidP="004637EA">
      <w:pPr>
        <w:spacing w:beforeLines="50" w:before="156" w:line="360" w:lineRule="exact"/>
        <w:rPr>
          <w:rFonts w:hint="eastAsia"/>
          <w:b/>
          <w:sz w:val="28"/>
        </w:rPr>
      </w:pPr>
      <w:bookmarkStart w:id="0" w:name="_GoBack"/>
      <w:bookmarkEnd w:id="0"/>
    </w:p>
    <w:sectPr w:rsidR="00312848" w:rsidRPr="0031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29" w:rsidRDefault="00DA1029" w:rsidP="00BD10D7">
      <w:r>
        <w:separator/>
      </w:r>
    </w:p>
  </w:endnote>
  <w:endnote w:type="continuationSeparator" w:id="0">
    <w:p w:rsidR="00DA1029" w:rsidRDefault="00DA1029" w:rsidP="00B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29" w:rsidRDefault="00DA1029" w:rsidP="00BD10D7">
      <w:r>
        <w:separator/>
      </w:r>
    </w:p>
  </w:footnote>
  <w:footnote w:type="continuationSeparator" w:id="0">
    <w:p w:rsidR="00DA1029" w:rsidRDefault="00DA1029" w:rsidP="00B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2E9"/>
    <w:multiLevelType w:val="multilevel"/>
    <w:tmpl w:val="ABD6C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0FEB6A0F"/>
    <w:multiLevelType w:val="hybridMultilevel"/>
    <w:tmpl w:val="70107496"/>
    <w:lvl w:ilvl="0" w:tplc="0D0E0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0746A14"/>
    <w:multiLevelType w:val="hybridMultilevel"/>
    <w:tmpl w:val="B740B38C"/>
    <w:lvl w:ilvl="0" w:tplc="326A97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7D5002"/>
    <w:multiLevelType w:val="hybridMultilevel"/>
    <w:tmpl w:val="93686422"/>
    <w:lvl w:ilvl="0" w:tplc="49B291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B9"/>
    <w:rsid w:val="00000C5D"/>
    <w:rsid w:val="00045C85"/>
    <w:rsid w:val="001767E0"/>
    <w:rsid w:val="001D4C35"/>
    <w:rsid w:val="00235C66"/>
    <w:rsid w:val="002660B6"/>
    <w:rsid w:val="00276FB7"/>
    <w:rsid w:val="002D79DA"/>
    <w:rsid w:val="00312848"/>
    <w:rsid w:val="003314A4"/>
    <w:rsid w:val="00394077"/>
    <w:rsid w:val="003A0413"/>
    <w:rsid w:val="004417FC"/>
    <w:rsid w:val="00443191"/>
    <w:rsid w:val="004637EA"/>
    <w:rsid w:val="00464D62"/>
    <w:rsid w:val="004C0D67"/>
    <w:rsid w:val="004F5414"/>
    <w:rsid w:val="00504991"/>
    <w:rsid w:val="00590042"/>
    <w:rsid w:val="005C5BDE"/>
    <w:rsid w:val="005F126C"/>
    <w:rsid w:val="005F3CEE"/>
    <w:rsid w:val="006307A3"/>
    <w:rsid w:val="007843E1"/>
    <w:rsid w:val="00833F97"/>
    <w:rsid w:val="008C0E53"/>
    <w:rsid w:val="008C113F"/>
    <w:rsid w:val="008D2949"/>
    <w:rsid w:val="008E32AF"/>
    <w:rsid w:val="00956E25"/>
    <w:rsid w:val="009D5E8A"/>
    <w:rsid w:val="00A47102"/>
    <w:rsid w:val="00AB1C38"/>
    <w:rsid w:val="00AB4479"/>
    <w:rsid w:val="00B006C4"/>
    <w:rsid w:val="00B10A04"/>
    <w:rsid w:val="00B21079"/>
    <w:rsid w:val="00B91EB9"/>
    <w:rsid w:val="00BA0919"/>
    <w:rsid w:val="00BD10D7"/>
    <w:rsid w:val="00BE77B3"/>
    <w:rsid w:val="00C06D60"/>
    <w:rsid w:val="00CE7D1C"/>
    <w:rsid w:val="00D04457"/>
    <w:rsid w:val="00D63F09"/>
    <w:rsid w:val="00DA1029"/>
    <w:rsid w:val="00DA3A1F"/>
    <w:rsid w:val="00E3361E"/>
    <w:rsid w:val="00E41756"/>
    <w:rsid w:val="00EA186C"/>
    <w:rsid w:val="00EA6883"/>
    <w:rsid w:val="00F432E0"/>
    <w:rsid w:val="00F9668F"/>
    <w:rsid w:val="00FB4CFE"/>
    <w:rsid w:val="00FD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0D7"/>
    <w:rPr>
      <w:sz w:val="18"/>
      <w:szCs w:val="18"/>
    </w:rPr>
  </w:style>
  <w:style w:type="paragraph" w:styleId="a5">
    <w:name w:val="List Paragraph"/>
    <w:basedOn w:val="a"/>
    <w:uiPriority w:val="34"/>
    <w:qFormat/>
    <w:rsid w:val="003A0413"/>
    <w:pPr>
      <w:ind w:firstLineChars="200" w:firstLine="420"/>
    </w:pPr>
  </w:style>
  <w:style w:type="character" w:customStyle="1" w:styleId="shorttext">
    <w:name w:val="short_text"/>
    <w:basedOn w:val="a0"/>
    <w:rsid w:val="003A0413"/>
  </w:style>
  <w:style w:type="paragraph" w:customStyle="1" w:styleId="Default">
    <w:name w:val="Default"/>
    <w:rsid w:val="00D63F09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5F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0D7"/>
    <w:rPr>
      <w:sz w:val="18"/>
      <w:szCs w:val="18"/>
    </w:rPr>
  </w:style>
  <w:style w:type="paragraph" w:styleId="a5">
    <w:name w:val="List Paragraph"/>
    <w:basedOn w:val="a"/>
    <w:uiPriority w:val="34"/>
    <w:qFormat/>
    <w:rsid w:val="003A0413"/>
    <w:pPr>
      <w:ind w:firstLineChars="200" w:firstLine="420"/>
    </w:pPr>
  </w:style>
  <w:style w:type="character" w:customStyle="1" w:styleId="shorttext">
    <w:name w:val="short_text"/>
    <w:basedOn w:val="a0"/>
    <w:rsid w:val="003A0413"/>
  </w:style>
  <w:style w:type="paragraph" w:customStyle="1" w:styleId="Default">
    <w:name w:val="Default"/>
    <w:rsid w:val="00D63F09"/>
    <w:pPr>
      <w:widowControl w:val="0"/>
      <w:autoSpaceDE w:val="0"/>
      <w:autoSpaceDN w:val="0"/>
      <w:adjustRightInd w:val="0"/>
    </w:pPr>
    <w:rPr>
      <w:rFonts w:ascii="MingLiU" w:eastAsia="MingLiU" w:cs="MingLiU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5F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fanhh</dc:creator>
  <cp:keywords/>
  <dc:description/>
  <cp:lastModifiedBy>fanhh</cp:lastModifiedBy>
  <cp:revision>17</cp:revision>
  <dcterms:created xsi:type="dcterms:W3CDTF">2017-05-12T08:48:00Z</dcterms:created>
  <dcterms:modified xsi:type="dcterms:W3CDTF">2017-05-16T09:20:00Z</dcterms:modified>
</cp:coreProperties>
</file>