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8187F" w14:textId="5D8C9D47" w:rsidR="009353EA" w:rsidRPr="00316093" w:rsidRDefault="00B45021" w:rsidP="00316093">
      <w:pPr>
        <w:spacing w:line="540" w:lineRule="exact"/>
        <w:jc w:val="center"/>
        <w:rPr>
          <w:rFonts w:ascii="华文中宋" w:eastAsia="华文中宋" w:hAnsi="华文中宋"/>
          <w:b/>
          <w:sz w:val="36"/>
          <w:szCs w:val="28"/>
        </w:rPr>
      </w:pPr>
      <w:r w:rsidRPr="00316093">
        <w:rPr>
          <w:rFonts w:ascii="华文中宋" w:eastAsia="华文中宋" w:hAnsi="华文中宋" w:hint="eastAsia"/>
          <w:b/>
          <w:sz w:val="36"/>
          <w:szCs w:val="28"/>
        </w:rPr>
        <w:t>复旦</w:t>
      </w:r>
      <w:r w:rsidRPr="00316093">
        <w:rPr>
          <w:rFonts w:ascii="华文中宋" w:eastAsia="华文中宋" w:hAnsi="华文中宋"/>
          <w:b/>
          <w:sz w:val="36"/>
          <w:szCs w:val="28"/>
        </w:rPr>
        <w:t>大学</w:t>
      </w:r>
      <w:r w:rsidRPr="00316093">
        <w:rPr>
          <w:rFonts w:ascii="华文中宋" w:eastAsia="华文中宋" w:hAnsi="华文中宋" w:hint="eastAsia"/>
          <w:b/>
          <w:sz w:val="36"/>
          <w:szCs w:val="28"/>
        </w:rPr>
        <w:t>混合式</w:t>
      </w:r>
      <w:r w:rsidR="00FC52AA">
        <w:rPr>
          <w:rFonts w:ascii="华文中宋" w:eastAsia="华文中宋" w:hAnsi="华文中宋" w:hint="eastAsia"/>
          <w:b/>
          <w:sz w:val="36"/>
          <w:szCs w:val="28"/>
        </w:rPr>
        <w:t>在线课程</w:t>
      </w:r>
      <w:r w:rsidR="00432D44">
        <w:rPr>
          <w:rFonts w:ascii="华文中宋" w:eastAsia="华文中宋" w:hAnsi="华文中宋" w:hint="eastAsia"/>
          <w:b/>
          <w:sz w:val="36"/>
          <w:szCs w:val="28"/>
        </w:rPr>
        <w:t>质量</w:t>
      </w:r>
      <w:r w:rsidRPr="00316093">
        <w:rPr>
          <w:rFonts w:ascii="华文中宋" w:eastAsia="华文中宋" w:hAnsi="华文中宋"/>
          <w:b/>
          <w:sz w:val="36"/>
          <w:szCs w:val="28"/>
        </w:rPr>
        <w:t>评估办法</w:t>
      </w:r>
    </w:p>
    <w:p w14:paraId="0C2CC9F7" w14:textId="1AB9697B" w:rsidR="00B45021" w:rsidRPr="00FE0DA7" w:rsidRDefault="009353EA" w:rsidP="00FE0DA7">
      <w:pPr>
        <w:spacing w:line="500" w:lineRule="exact"/>
        <w:jc w:val="center"/>
        <w:rPr>
          <w:rFonts w:ascii="华文仿宋" w:eastAsia="华文仿宋" w:hAnsi="华文仿宋"/>
          <w:sz w:val="28"/>
        </w:rPr>
      </w:pPr>
      <w:r w:rsidRPr="00FE0DA7">
        <w:rPr>
          <w:rFonts w:ascii="华文仿宋" w:eastAsia="华文仿宋" w:hAnsi="华文仿宋" w:hint="eastAsia"/>
          <w:sz w:val="28"/>
        </w:rPr>
        <w:t>（试行）</w:t>
      </w:r>
    </w:p>
    <w:p w14:paraId="2D4CCE7D" w14:textId="35D5C974" w:rsidR="00B45021" w:rsidRPr="00ED687F" w:rsidRDefault="00FE0DA7" w:rsidP="00B659BE">
      <w:pPr>
        <w:pStyle w:val="a5"/>
        <w:spacing w:beforeLines="50" w:before="156" w:line="480" w:lineRule="exact"/>
        <w:ind w:firstLineChars="0" w:firstLine="0"/>
        <w:rPr>
          <w:rFonts w:ascii="华文仿宋" w:eastAsia="华文仿宋" w:hAnsi="华文仿宋"/>
          <w:b/>
          <w:sz w:val="28"/>
        </w:rPr>
      </w:pPr>
      <w:r>
        <w:rPr>
          <w:rFonts w:ascii="华文仿宋" w:eastAsia="华文仿宋" w:hAnsi="华文仿宋" w:hint="eastAsia"/>
          <w:b/>
          <w:sz w:val="28"/>
        </w:rPr>
        <w:t>一、</w:t>
      </w:r>
      <w:r w:rsidR="00B45021" w:rsidRPr="00ED687F">
        <w:rPr>
          <w:rFonts w:ascii="华文仿宋" w:eastAsia="华文仿宋" w:hAnsi="华文仿宋"/>
          <w:b/>
          <w:sz w:val="28"/>
        </w:rPr>
        <w:t>评估</w:t>
      </w:r>
      <w:r w:rsidR="00FC52AA">
        <w:rPr>
          <w:rFonts w:ascii="华文仿宋" w:eastAsia="华文仿宋" w:hAnsi="华文仿宋" w:hint="eastAsia"/>
          <w:b/>
          <w:sz w:val="28"/>
        </w:rPr>
        <w:t>目的</w:t>
      </w:r>
    </w:p>
    <w:p w14:paraId="769A6F5E" w14:textId="2BF580AD" w:rsidR="00D945EF" w:rsidRPr="00ED687F" w:rsidRDefault="0087101D" w:rsidP="00B659BE">
      <w:pPr>
        <w:spacing w:line="480" w:lineRule="exact"/>
        <w:ind w:firstLineChars="202" w:firstLine="566"/>
        <w:rPr>
          <w:rFonts w:ascii="华文仿宋" w:eastAsia="华文仿宋" w:hAnsi="华文仿宋"/>
          <w:sz w:val="28"/>
        </w:rPr>
      </w:pPr>
      <w:r w:rsidRPr="00ED687F">
        <w:rPr>
          <w:rFonts w:ascii="华文仿宋" w:eastAsia="华文仿宋" w:hAnsi="华文仿宋" w:hint="eastAsia"/>
          <w:sz w:val="28"/>
        </w:rPr>
        <w:t>根据《教育部关于加强高等学校在线开放课程建设应用与管理的意见》（</w:t>
      </w:r>
      <w:proofErr w:type="gramStart"/>
      <w:r w:rsidRPr="00ED687F">
        <w:rPr>
          <w:rFonts w:ascii="华文仿宋" w:eastAsia="华文仿宋" w:hAnsi="华文仿宋" w:hint="eastAsia"/>
          <w:sz w:val="28"/>
        </w:rPr>
        <w:t>教高〔</w:t>
      </w:r>
      <w:r w:rsidRPr="00ED687F">
        <w:rPr>
          <w:rFonts w:ascii="华文仿宋" w:eastAsia="华文仿宋" w:hAnsi="华文仿宋"/>
          <w:sz w:val="28"/>
        </w:rPr>
        <w:t>2015〕</w:t>
      </w:r>
      <w:proofErr w:type="gramEnd"/>
      <w:r w:rsidRPr="00ED687F">
        <w:rPr>
          <w:rFonts w:ascii="华文仿宋" w:eastAsia="华文仿宋" w:hAnsi="华文仿宋"/>
          <w:sz w:val="28"/>
        </w:rPr>
        <w:t>3号）</w:t>
      </w:r>
      <w:r w:rsidRPr="00ED687F">
        <w:rPr>
          <w:rFonts w:ascii="华文仿宋" w:eastAsia="华文仿宋" w:hAnsi="华文仿宋" w:hint="eastAsia"/>
          <w:sz w:val="28"/>
        </w:rPr>
        <w:t>的要求</w:t>
      </w:r>
      <w:r w:rsidRPr="00ED687F">
        <w:rPr>
          <w:rFonts w:ascii="华文仿宋" w:eastAsia="华文仿宋" w:hAnsi="华文仿宋"/>
          <w:sz w:val="28"/>
        </w:rPr>
        <w:t>，</w:t>
      </w:r>
      <w:r w:rsidR="00B91549" w:rsidRPr="00ED687F">
        <w:rPr>
          <w:rFonts w:ascii="华文仿宋" w:eastAsia="华文仿宋" w:hAnsi="华文仿宋"/>
          <w:sz w:val="28"/>
        </w:rPr>
        <w:t>结合</w:t>
      </w:r>
      <w:r w:rsidR="00FC52AA">
        <w:rPr>
          <w:rFonts w:ascii="华文仿宋" w:eastAsia="华文仿宋" w:hAnsi="华文仿宋" w:hint="eastAsia"/>
          <w:sz w:val="28"/>
        </w:rPr>
        <w:t>《</w:t>
      </w:r>
      <w:r w:rsidR="00B91549" w:rsidRPr="00ED687F">
        <w:rPr>
          <w:rFonts w:ascii="华文仿宋" w:eastAsia="华文仿宋" w:hAnsi="华文仿宋" w:hint="eastAsia"/>
          <w:sz w:val="28"/>
        </w:rPr>
        <w:t>复旦</w:t>
      </w:r>
      <w:r w:rsidR="00B91549" w:rsidRPr="00ED687F">
        <w:rPr>
          <w:rFonts w:ascii="华文仿宋" w:eastAsia="华文仿宋" w:hAnsi="华文仿宋"/>
          <w:sz w:val="28"/>
        </w:rPr>
        <w:t>大学</w:t>
      </w:r>
      <w:r w:rsidR="00B91549" w:rsidRPr="00ED687F">
        <w:rPr>
          <w:rFonts w:ascii="华文仿宋" w:eastAsia="华文仿宋" w:hAnsi="华文仿宋" w:hint="eastAsia"/>
          <w:sz w:val="28"/>
        </w:rPr>
        <w:t>2020一流</w:t>
      </w:r>
      <w:r w:rsidR="00B91549" w:rsidRPr="00ED687F">
        <w:rPr>
          <w:rFonts w:ascii="华文仿宋" w:eastAsia="华文仿宋" w:hAnsi="华文仿宋"/>
          <w:sz w:val="28"/>
        </w:rPr>
        <w:t>本科教育提升行动计划</w:t>
      </w:r>
      <w:r w:rsidR="00FC52AA">
        <w:rPr>
          <w:rFonts w:ascii="华文仿宋" w:eastAsia="华文仿宋" w:hAnsi="华文仿宋" w:hint="eastAsia"/>
          <w:sz w:val="28"/>
        </w:rPr>
        <w:t>》</w:t>
      </w:r>
      <w:r w:rsidR="00B91549" w:rsidRPr="00ED687F">
        <w:rPr>
          <w:rFonts w:ascii="华文仿宋" w:eastAsia="华文仿宋" w:hAnsi="华文仿宋" w:hint="eastAsia"/>
          <w:sz w:val="28"/>
        </w:rPr>
        <w:t>相关精神</w:t>
      </w:r>
      <w:r w:rsidR="00B91549" w:rsidRPr="00ED687F">
        <w:rPr>
          <w:rFonts w:ascii="华文仿宋" w:eastAsia="华文仿宋" w:hAnsi="华文仿宋"/>
          <w:sz w:val="28"/>
        </w:rPr>
        <w:t>制定本办法</w:t>
      </w:r>
      <w:r w:rsidR="003255B4">
        <w:rPr>
          <w:rFonts w:ascii="华文仿宋" w:eastAsia="华文仿宋" w:hAnsi="华文仿宋" w:hint="eastAsia"/>
          <w:sz w:val="28"/>
        </w:rPr>
        <w:t>，</w:t>
      </w:r>
      <w:r w:rsidR="00B45021" w:rsidRPr="00ED687F">
        <w:rPr>
          <w:rFonts w:ascii="华文仿宋" w:eastAsia="华文仿宋" w:hAnsi="华文仿宋"/>
          <w:sz w:val="28"/>
        </w:rPr>
        <w:t>完善我校教学质量保障体系</w:t>
      </w:r>
      <w:r w:rsidR="00FC52AA">
        <w:rPr>
          <w:rFonts w:ascii="华文仿宋" w:eastAsia="华文仿宋" w:hAnsi="华文仿宋" w:hint="eastAsia"/>
          <w:sz w:val="28"/>
        </w:rPr>
        <w:t>。</w:t>
      </w:r>
      <w:r w:rsidR="00773A4C">
        <w:rPr>
          <w:rFonts w:ascii="华文仿宋" w:eastAsia="华文仿宋" w:hAnsi="华文仿宋" w:hint="eastAsia"/>
          <w:sz w:val="28"/>
        </w:rPr>
        <w:t>通过评估</w:t>
      </w:r>
      <w:r w:rsidR="00B45021" w:rsidRPr="00ED687F">
        <w:rPr>
          <w:rFonts w:ascii="华文仿宋" w:eastAsia="华文仿宋" w:hAnsi="华文仿宋"/>
          <w:sz w:val="28"/>
        </w:rPr>
        <w:t>，进一步提高</w:t>
      </w:r>
      <w:r w:rsidR="00FC52AA">
        <w:rPr>
          <w:rFonts w:ascii="华文仿宋" w:eastAsia="华文仿宋" w:hAnsi="华文仿宋"/>
          <w:sz w:val="28"/>
        </w:rPr>
        <w:t>教师</w:t>
      </w:r>
      <w:r w:rsidR="00B45021" w:rsidRPr="00ED687F">
        <w:rPr>
          <w:rFonts w:ascii="华文仿宋" w:eastAsia="华文仿宋" w:hAnsi="华文仿宋" w:hint="eastAsia"/>
          <w:sz w:val="28"/>
        </w:rPr>
        <w:t>在线</w:t>
      </w:r>
      <w:r w:rsidR="00B45021" w:rsidRPr="00ED687F">
        <w:rPr>
          <w:rFonts w:ascii="华文仿宋" w:eastAsia="华文仿宋" w:hAnsi="华文仿宋"/>
          <w:sz w:val="28"/>
        </w:rPr>
        <w:t>课程建设</w:t>
      </w:r>
      <w:r w:rsidR="00FC52AA">
        <w:rPr>
          <w:rFonts w:ascii="华文仿宋" w:eastAsia="华文仿宋" w:hAnsi="华文仿宋"/>
          <w:sz w:val="28"/>
        </w:rPr>
        <w:t>和应用能力</w:t>
      </w:r>
      <w:r w:rsidR="00B45021" w:rsidRPr="00ED687F">
        <w:rPr>
          <w:rFonts w:ascii="华文仿宋" w:eastAsia="华文仿宋" w:hAnsi="华文仿宋"/>
          <w:sz w:val="28"/>
        </w:rPr>
        <w:t>，深化教</w:t>
      </w:r>
      <w:r w:rsidR="00D945EF" w:rsidRPr="00ED687F">
        <w:rPr>
          <w:rFonts w:ascii="华文仿宋" w:eastAsia="华文仿宋" w:hAnsi="华文仿宋"/>
          <w:sz w:val="28"/>
        </w:rPr>
        <w:t>学改革质量</w:t>
      </w:r>
      <w:r w:rsidR="00D945EF" w:rsidRPr="00ED687F">
        <w:rPr>
          <w:rFonts w:ascii="华文仿宋" w:eastAsia="华文仿宋" w:hAnsi="华文仿宋" w:hint="eastAsia"/>
          <w:sz w:val="28"/>
        </w:rPr>
        <w:t>。</w:t>
      </w:r>
    </w:p>
    <w:p w14:paraId="1DAF60D0" w14:textId="77777777" w:rsidR="00B45021" w:rsidRPr="00ED687F" w:rsidRDefault="00B45021" w:rsidP="00B659BE">
      <w:pPr>
        <w:spacing w:beforeLines="50" w:before="156" w:line="480" w:lineRule="exact"/>
        <w:rPr>
          <w:rFonts w:ascii="华文仿宋" w:eastAsia="华文仿宋" w:hAnsi="华文仿宋"/>
          <w:sz w:val="28"/>
        </w:rPr>
      </w:pPr>
      <w:r w:rsidRPr="00ED687F">
        <w:rPr>
          <w:rFonts w:ascii="华文仿宋" w:eastAsia="华文仿宋" w:hAnsi="华文仿宋"/>
          <w:sz w:val="28"/>
        </w:rPr>
        <w:t>二、</w:t>
      </w:r>
      <w:r w:rsidRPr="00ED687F">
        <w:rPr>
          <w:rFonts w:ascii="华文仿宋" w:eastAsia="华文仿宋" w:hAnsi="华文仿宋"/>
          <w:b/>
          <w:sz w:val="28"/>
        </w:rPr>
        <w:t>评估工作组织与评估对象</w:t>
      </w:r>
    </w:p>
    <w:p w14:paraId="6C21C22F" w14:textId="00E7B188" w:rsidR="00B45021" w:rsidRPr="00ED687F" w:rsidRDefault="00B45021" w:rsidP="00B659BE">
      <w:pPr>
        <w:spacing w:line="480" w:lineRule="exact"/>
        <w:ind w:firstLineChars="202" w:firstLine="566"/>
        <w:rPr>
          <w:rFonts w:ascii="华文仿宋" w:eastAsia="华文仿宋" w:hAnsi="华文仿宋"/>
          <w:sz w:val="28"/>
        </w:rPr>
      </w:pPr>
      <w:r w:rsidRPr="00ED687F">
        <w:rPr>
          <w:rFonts w:ascii="华文仿宋" w:eastAsia="华文仿宋" w:hAnsi="华文仿宋"/>
          <w:sz w:val="28"/>
        </w:rPr>
        <w:t>1.</w:t>
      </w:r>
      <w:r w:rsidR="009353EA">
        <w:rPr>
          <w:rFonts w:ascii="华文仿宋" w:eastAsia="华文仿宋" w:hAnsi="华文仿宋" w:hint="eastAsia"/>
          <w:sz w:val="28"/>
        </w:rPr>
        <w:t xml:space="preserve"> </w:t>
      </w:r>
      <w:r w:rsidRPr="00ED687F">
        <w:rPr>
          <w:rFonts w:ascii="华文仿宋" w:eastAsia="华文仿宋" w:hAnsi="华文仿宋" w:hint="eastAsia"/>
          <w:sz w:val="28"/>
        </w:rPr>
        <w:t>混合式</w:t>
      </w:r>
      <w:r w:rsidR="00FC52AA">
        <w:rPr>
          <w:rFonts w:ascii="华文仿宋" w:eastAsia="华文仿宋" w:hAnsi="华文仿宋" w:hint="eastAsia"/>
          <w:sz w:val="28"/>
        </w:rPr>
        <w:t>在线课程</w:t>
      </w:r>
      <w:r w:rsidR="00432D44">
        <w:rPr>
          <w:rFonts w:ascii="华文仿宋" w:eastAsia="华文仿宋" w:hAnsi="华文仿宋" w:hint="eastAsia"/>
          <w:sz w:val="28"/>
        </w:rPr>
        <w:t>质量</w:t>
      </w:r>
      <w:r w:rsidRPr="00ED687F">
        <w:rPr>
          <w:rFonts w:ascii="华文仿宋" w:eastAsia="华文仿宋" w:hAnsi="华文仿宋"/>
          <w:sz w:val="28"/>
        </w:rPr>
        <w:t>评估工作由</w:t>
      </w:r>
      <w:r w:rsidRPr="00ED687F">
        <w:rPr>
          <w:rFonts w:ascii="华文仿宋" w:eastAsia="华文仿宋" w:hAnsi="华文仿宋" w:hint="eastAsia"/>
          <w:sz w:val="28"/>
        </w:rPr>
        <w:t>复旦大学</w:t>
      </w:r>
      <w:r w:rsidR="00F36596">
        <w:rPr>
          <w:rFonts w:ascii="华文仿宋" w:eastAsia="华文仿宋" w:hAnsi="华文仿宋" w:hint="eastAsia"/>
          <w:sz w:val="28"/>
        </w:rPr>
        <w:t>本科生院</w:t>
      </w:r>
      <w:r w:rsidR="009E7328">
        <w:rPr>
          <w:rFonts w:ascii="华文仿宋" w:eastAsia="华文仿宋" w:hAnsi="华文仿宋" w:hint="eastAsia"/>
          <w:sz w:val="28"/>
        </w:rPr>
        <w:t>教师教学发展中心/</w:t>
      </w:r>
      <w:r w:rsidRPr="00ED687F">
        <w:rPr>
          <w:rFonts w:ascii="华文仿宋" w:eastAsia="华文仿宋" w:hAnsi="华文仿宋" w:hint="eastAsia"/>
          <w:sz w:val="28"/>
        </w:rPr>
        <w:t>在线</w:t>
      </w:r>
      <w:r w:rsidRPr="00ED687F">
        <w:rPr>
          <w:rFonts w:ascii="华文仿宋" w:eastAsia="华文仿宋" w:hAnsi="华文仿宋"/>
          <w:sz w:val="28"/>
        </w:rPr>
        <w:t>教育中心</w:t>
      </w:r>
      <w:r w:rsidR="00450DC7">
        <w:rPr>
          <w:rFonts w:ascii="华文仿宋" w:eastAsia="华文仿宋" w:hAnsi="华文仿宋" w:hint="eastAsia"/>
          <w:sz w:val="28"/>
        </w:rPr>
        <w:t>（以下简称“中心”）</w:t>
      </w:r>
      <w:r w:rsidRPr="00ED687F">
        <w:rPr>
          <w:rFonts w:ascii="华文仿宋" w:eastAsia="华文仿宋" w:hAnsi="华文仿宋"/>
          <w:sz w:val="28"/>
        </w:rPr>
        <w:t xml:space="preserve">负责组织实施。 </w:t>
      </w:r>
      <w:r w:rsidR="009949DF" w:rsidRPr="00ED687F">
        <w:rPr>
          <w:rFonts w:ascii="华文仿宋" w:eastAsia="华文仿宋" w:hAnsi="华文仿宋"/>
          <w:sz w:val="28"/>
        </w:rPr>
        <w:t>每学学期</w:t>
      </w:r>
      <w:r w:rsidR="00221999">
        <w:rPr>
          <w:rFonts w:ascii="华文仿宋" w:eastAsia="华文仿宋" w:hAnsi="华文仿宋" w:hint="eastAsia"/>
          <w:sz w:val="28"/>
        </w:rPr>
        <w:t>末</w:t>
      </w:r>
      <w:r w:rsidR="009949DF" w:rsidRPr="00ED687F">
        <w:rPr>
          <w:rFonts w:ascii="华文仿宋" w:eastAsia="华文仿宋" w:hAnsi="华文仿宋"/>
          <w:sz w:val="28"/>
        </w:rPr>
        <w:t>组织评估</w:t>
      </w:r>
      <w:r w:rsidR="008E520F" w:rsidRPr="00ED687F">
        <w:rPr>
          <w:rFonts w:ascii="华文仿宋" w:eastAsia="华文仿宋" w:hAnsi="华文仿宋" w:hint="eastAsia"/>
          <w:sz w:val="28"/>
        </w:rPr>
        <w:t>，</w:t>
      </w:r>
      <w:r w:rsidR="003255B4">
        <w:rPr>
          <w:rFonts w:ascii="华文仿宋" w:eastAsia="华文仿宋" w:hAnsi="华文仿宋" w:hint="eastAsia"/>
          <w:sz w:val="28"/>
        </w:rPr>
        <w:t>对未通过</w:t>
      </w:r>
      <w:r w:rsidR="00221999">
        <w:rPr>
          <w:rFonts w:ascii="华文仿宋" w:eastAsia="华文仿宋" w:hAnsi="华文仿宋" w:hint="eastAsia"/>
          <w:sz w:val="28"/>
        </w:rPr>
        <w:t>评估的</w:t>
      </w:r>
      <w:r w:rsidR="003255B4">
        <w:rPr>
          <w:rFonts w:ascii="华文仿宋" w:eastAsia="华文仿宋" w:hAnsi="华文仿宋" w:hint="eastAsia"/>
          <w:sz w:val="28"/>
        </w:rPr>
        <w:t>课程</w:t>
      </w:r>
      <w:r w:rsidR="00221999">
        <w:rPr>
          <w:rFonts w:ascii="华文仿宋" w:eastAsia="华文仿宋" w:hAnsi="华文仿宋" w:hint="eastAsia"/>
          <w:sz w:val="28"/>
        </w:rPr>
        <w:t>，可在改进完善基础上再次申请评估。</w:t>
      </w:r>
    </w:p>
    <w:p w14:paraId="78614D21" w14:textId="7FB7CA8C" w:rsidR="00B45021" w:rsidRDefault="009353EA" w:rsidP="00B659BE">
      <w:pPr>
        <w:spacing w:line="480" w:lineRule="exact"/>
        <w:ind w:firstLineChars="202" w:firstLine="566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2</w:t>
      </w:r>
      <w:r w:rsidR="00B45021" w:rsidRPr="00ED687F">
        <w:rPr>
          <w:rFonts w:ascii="华文仿宋" w:eastAsia="华文仿宋" w:hAnsi="华文仿宋"/>
          <w:sz w:val="28"/>
        </w:rPr>
        <w:t>.</w:t>
      </w:r>
      <w:r>
        <w:rPr>
          <w:rFonts w:ascii="华文仿宋" w:eastAsia="华文仿宋" w:hAnsi="华文仿宋" w:hint="eastAsia"/>
          <w:sz w:val="28"/>
        </w:rPr>
        <w:t xml:space="preserve"> </w:t>
      </w:r>
      <w:r w:rsidR="00B45021" w:rsidRPr="00ED687F">
        <w:rPr>
          <w:rFonts w:ascii="华文仿宋" w:eastAsia="华文仿宋" w:hAnsi="华文仿宋"/>
          <w:sz w:val="28"/>
        </w:rPr>
        <w:t>课程评估对象为</w:t>
      </w:r>
      <w:r w:rsidR="009E7328">
        <w:rPr>
          <w:rFonts w:ascii="华文仿宋" w:eastAsia="华文仿宋" w:hAnsi="华文仿宋" w:hint="eastAsia"/>
          <w:sz w:val="28"/>
        </w:rPr>
        <w:t>面向</w:t>
      </w:r>
      <w:r w:rsidR="00B45021" w:rsidRPr="00ED687F">
        <w:rPr>
          <w:rFonts w:ascii="华文仿宋" w:eastAsia="华文仿宋" w:hAnsi="华文仿宋"/>
          <w:sz w:val="28"/>
        </w:rPr>
        <w:t>我校</w:t>
      </w:r>
      <w:r w:rsidR="009E7328">
        <w:rPr>
          <w:rFonts w:ascii="华文仿宋" w:eastAsia="华文仿宋" w:hAnsi="华文仿宋" w:hint="eastAsia"/>
          <w:sz w:val="28"/>
        </w:rPr>
        <w:t>本科生开设，已采用</w:t>
      </w:r>
      <w:r w:rsidR="00F36596">
        <w:rPr>
          <w:rFonts w:ascii="华文仿宋" w:eastAsia="华文仿宋" w:hAnsi="华文仿宋"/>
          <w:sz w:val="28"/>
        </w:rPr>
        <w:t>混合式教学</w:t>
      </w:r>
      <w:r w:rsidR="009E7328">
        <w:rPr>
          <w:rFonts w:ascii="华文仿宋" w:eastAsia="华文仿宋" w:hAnsi="华文仿宋" w:hint="eastAsia"/>
          <w:sz w:val="28"/>
        </w:rPr>
        <w:t>方式运行2学期及以上的</w:t>
      </w:r>
      <w:r w:rsidR="00F36596">
        <w:rPr>
          <w:rFonts w:ascii="华文仿宋" w:eastAsia="华文仿宋" w:hAnsi="华文仿宋"/>
          <w:sz w:val="28"/>
        </w:rPr>
        <w:t>课程</w:t>
      </w:r>
      <w:r w:rsidR="00B45021" w:rsidRPr="00ED687F">
        <w:rPr>
          <w:rFonts w:ascii="华文仿宋" w:eastAsia="华文仿宋" w:hAnsi="华文仿宋" w:hint="eastAsia"/>
          <w:sz w:val="28"/>
        </w:rPr>
        <w:t>。</w:t>
      </w:r>
      <w:r w:rsidR="00B45021" w:rsidRPr="00ED687F">
        <w:rPr>
          <w:rFonts w:ascii="华文仿宋" w:eastAsia="华文仿宋" w:hAnsi="华文仿宋"/>
          <w:sz w:val="28"/>
        </w:rPr>
        <w:t xml:space="preserve"> </w:t>
      </w:r>
    </w:p>
    <w:p w14:paraId="7E6906DB" w14:textId="0F3F475B" w:rsidR="009353EA" w:rsidRPr="009353EA" w:rsidRDefault="009353EA" w:rsidP="00B659BE">
      <w:pPr>
        <w:spacing w:line="480" w:lineRule="exact"/>
        <w:ind w:firstLineChars="202" w:firstLine="566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3</w:t>
      </w:r>
      <w:r w:rsidR="009E7328">
        <w:rPr>
          <w:rFonts w:ascii="华文仿宋" w:eastAsia="华文仿宋" w:hAnsi="华文仿宋" w:hint="eastAsia"/>
          <w:sz w:val="28"/>
        </w:rPr>
        <w:t>. 获得</w:t>
      </w:r>
      <w:r w:rsidR="009E7328">
        <w:rPr>
          <w:rFonts w:ascii="华文仿宋" w:eastAsia="华文仿宋" w:hAnsi="华文仿宋"/>
          <w:sz w:val="28"/>
        </w:rPr>
        <w:t>“</w:t>
      </w:r>
      <w:r w:rsidR="009E7328">
        <w:rPr>
          <w:rFonts w:ascii="华文仿宋" w:eastAsia="华文仿宋" w:hAnsi="华文仿宋" w:hint="eastAsia"/>
          <w:sz w:val="28"/>
        </w:rPr>
        <w:t>复旦大学</w:t>
      </w:r>
      <w:r w:rsidR="009E7328" w:rsidRPr="009E7328">
        <w:rPr>
          <w:rFonts w:ascii="华文仿宋" w:eastAsia="华文仿宋" w:hAnsi="华文仿宋" w:hint="eastAsia"/>
          <w:sz w:val="28"/>
        </w:rPr>
        <w:t>在线课程建设和教学改革项目</w:t>
      </w:r>
      <w:r w:rsidR="009E7328">
        <w:rPr>
          <w:rFonts w:ascii="华文仿宋" w:eastAsia="华文仿宋" w:hAnsi="华文仿宋"/>
          <w:sz w:val="28"/>
        </w:rPr>
        <w:t>”</w:t>
      </w:r>
      <w:r w:rsidR="009E7328" w:rsidRPr="00ED687F">
        <w:rPr>
          <w:rFonts w:ascii="华文仿宋" w:eastAsia="华文仿宋" w:hAnsi="华文仿宋" w:hint="eastAsia"/>
          <w:sz w:val="28"/>
        </w:rPr>
        <w:t>立项</w:t>
      </w:r>
      <w:r w:rsidR="009E7328">
        <w:rPr>
          <w:rFonts w:ascii="华文仿宋" w:eastAsia="华文仿宋" w:hAnsi="华文仿宋" w:hint="eastAsia"/>
          <w:sz w:val="28"/>
        </w:rPr>
        <w:t>资助的</w:t>
      </w:r>
      <w:r w:rsidR="009E7328" w:rsidRPr="00ED687F">
        <w:rPr>
          <w:rFonts w:ascii="华文仿宋" w:eastAsia="华文仿宋" w:hAnsi="华文仿宋"/>
          <w:sz w:val="28"/>
        </w:rPr>
        <w:t>课程</w:t>
      </w:r>
      <w:r w:rsidR="009E7328" w:rsidRPr="00ED687F">
        <w:rPr>
          <w:rFonts w:ascii="华文仿宋" w:eastAsia="华文仿宋" w:hAnsi="华文仿宋" w:hint="eastAsia"/>
          <w:sz w:val="28"/>
        </w:rPr>
        <w:t>，</w:t>
      </w:r>
      <w:r w:rsidR="009E7328" w:rsidRPr="00ED687F">
        <w:rPr>
          <w:rFonts w:ascii="华文仿宋" w:eastAsia="华文仿宋" w:hAnsi="华文仿宋"/>
          <w:sz w:val="28"/>
        </w:rPr>
        <w:t>验收合格后</w:t>
      </w:r>
      <w:r w:rsidR="00B659BE">
        <w:rPr>
          <w:rFonts w:ascii="华文仿宋" w:eastAsia="华文仿宋" w:hAnsi="华文仿宋" w:hint="eastAsia"/>
          <w:sz w:val="28"/>
        </w:rPr>
        <w:t>3</w:t>
      </w:r>
      <w:r w:rsidR="009E7328">
        <w:rPr>
          <w:rFonts w:ascii="华文仿宋" w:eastAsia="华文仿宋" w:hAnsi="华文仿宋" w:hint="eastAsia"/>
          <w:sz w:val="28"/>
        </w:rPr>
        <w:t>年内，需接受课程运行评估。</w:t>
      </w:r>
    </w:p>
    <w:p w14:paraId="47D8EF50" w14:textId="48E2629B" w:rsidR="005E6F81" w:rsidRPr="00ED687F" w:rsidRDefault="00B45021" w:rsidP="00B659BE">
      <w:pPr>
        <w:spacing w:beforeLines="50" w:before="156" w:line="480" w:lineRule="exact"/>
        <w:rPr>
          <w:rFonts w:ascii="华文仿宋" w:eastAsia="华文仿宋" w:hAnsi="华文仿宋"/>
          <w:sz w:val="28"/>
        </w:rPr>
      </w:pPr>
      <w:r w:rsidRPr="00ED687F">
        <w:rPr>
          <w:rFonts w:ascii="华文仿宋" w:eastAsia="华文仿宋" w:hAnsi="华文仿宋"/>
          <w:sz w:val="28"/>
        </w:rPr>
        <w:t>三、</w:t>
      </w:r>
      <w:r w:rsidRPr="00ED687F">
        <w:rPr>
          <w:rFonts w:ascii="华文仿宋" w:eastAsia="华文仿宋" w:hAnsi="华文仿宋"/>
          <w:b/>
          <w:sz w:val="28"/>
        </w:rPr>
        <w:t>评估工作</w:t>
      </w:r>
      <w:r w:rsidR="00C11C31">
        <w:rPr>
          <w:rFonts w:ascii="华文仿宋" w:eastAsia="华文仿宋" w:hAnsi="华文仿宋" w:hint="eastAsia"/>
          <w:b/>
          <w:sz w:val="28"/>
        </w:rPr>
        <w:t>流程</w:t>
      </w:r>
    </w:p>
    <w:p w14:paraId="6C7D2A7D" w14:textId="16C1C547" w:rsidR="003E73BF" w:rsidRPr="00ED687F" w:rsidRDefault="00FD0300" w:rsidP="00B659BE">
      <w:pPr>
        <w:spacing w:line="480" w:lineRule="exact"/>
        <w:ind w:firstLineChars="202" w:firstLine="566"/>
        <w:rPr>
          <w:rFonts w:ascii="华文仿宋" w:eastAsia="华文仿宋" w:hAnsi="华文仿宋"/>
          <w:sz w:val="28"/>
        </w:rPr>
      </w:pPr>
      <w:r w:rsidRPr="00ED687F">
        <w:rPr>
          <w:rFonts w:ascii="华文仿宋" w:eastAsia="华文仿宋" w:hAnsi="华文仿宋" w:hint="eastAsia"/>
          <w:sz w:val="28"/>
        </w:rPr>
        <w:t>评估</w:t>
      </w:r>
      <w:r w:rsidR="003255B4">
        <w:rPr>
          <w:rFonts w:ascii="华文仿宋" w:eastAsia="华文仿宋" w:hAnsi="华文仿宋" w:hint="eastAsia"/>
          <w:sz w:val="28"/>
        </w:rPr>
        <w:t>过程</w:t>
      </w:r>
      <w:r w:rsidR="00B45021" w:rsidRPr="00ED687F">
        <w:rPr>
          <w:rFonts w:ascii="华文仿宋" w:eastAsia="华文仿宋" w:hAnsi="华文仿宋"/>
          <w:sz w:val="28"/>
        </w:rPr>
        <w:t>分</w:t>
      </w:r>
      <w:r w:rsidR="003E73BF" w:rsidRPr="00ED687F">
        <w:rPr>
          <w:rFonts w:ascii="华文仿宋" w:eastAsia="华文仿宋" w:hAnsi="华文仿宋" w:hint="eastAsia"/>
          <w:sz w:val="28"/>
        </w:rPr>
        <w:t>为</w:t>
      </w:r>
      <w:r w:rsidR="00B45021" w:rsidRPr="00ED687F">
        <w:rPr>
          <w:rFonts w:ascii="华文仿宋" w:eastAsia="华文仿宋" w:hAnsi="华文仿宋"/>
          <w:sz w:val="28"/>
        </w:rPr>
        <w:t>课程自评</w:t>
      </w:r>
      <w:r w:rsidR="00432D44">
        <w:rPr>
          <w:rFonts w:ascii="华文仿宋" w:eastAsia="华文仿宋" w:hAnsi="华文仿宋" w:hint="eastAsia"/>
          <w:sz w:val="28"/>
        </w:rPr>
        <w:t>和</w:t>
      </w:r>
      <w:r w:rsidR="001B03BB">
        <w:rPr>
          <w:rFonts w:ascii="华文仿宋" w:eastAsia="华文仿宋" w:hAnsi="华文仿宋" w:hint="eastAsia"/>
          <w:sz w:val="28"/>
        </w:rPr>
        <w:t>专家</w:t>
      </w:r>
      <w:r w:rsidR="00B45021" w:rsidRPr="00ED687F">
        <w:rPr>
          <w:rFonts w:ascii="华文仿宋" w:eastAsia="华文仿宋" w:hAnsi="华文仿宋"/>
          <w:sz w:val="28"/>
        </w:rPr>
        <w:t>评估</w:t>
      </w:r>
      <w:r w:rsidR="00202D72">
        <w:rPr>
          <w:rFonts w:ascii="华文仿宋" w:eastAsia="华文仿宋" w:hAnsi="华文仿宋" w:hint="eastAsia"/>
          <w:sz w:val="28"/>
        </w:rPr>
        <w:t>两</w:t>
      </w:r>
      <w:r w:rsidR="00432D44">
        <w:rPr>
          <w:rFonts w:ascii="华文仿宋" w:eastAsia="华文仿宋" w:hAnsi="华文仿宋" w:hint="eastAsia"/>
          <w:sz w:val="28"/>
        </w:rPr>
        <w:t>个</w:t>
      </w:r>
      <w:r w:rsidR="00B45021" w:rsidRPr="00ED687F">
        <w:rPr>
          <w:rFonts w:ascii="华文仿宋" w:eastAsia="华文仿宋" w:hAnsi="华文仿宋"/>
          <w:sz w:val="28"/>
        </w:rPr>
        <w:t xml:space="preserve">阶段。  </w:t>
      </w:r>
    </w:p>
    <w:p w14:paraId="18D3EE68" w14:textId="5BE36ACC" w:rsidR="003E73BF" w:rsidRPr="00ED687F" w:rsidRDefault="009E7328" w:rsidP="00B659BE">
      <w:pPr>
        <w:spacing w:line="480" w:lineRule="exact"/>
        <w:ind w:firstLineChars="202" w:firstLine="566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1.</w:t>
      </w:r>
      <w:r w:rsidR="00C11C31">
        <w:rPr>
          <w:rFonts w:ascii="华文仿宋" w:eastAsia="华文仿宋" w:hAnsi="华文仿宋" w:hint="eastAsia"/>
          <w:sz w:val="28"/>
        </w:rPr>
        <w:t xml:space="preserve"> </w:t>
      </w:r>
      <w:r w:rsidR="00B91549" w:rsidRPr="00ED687F">
        <w:rPr>
          <w:rFonts w:ascii="华文仿宋" w:eastAsia="华文仿宋" w:hAnsi="华文仿宋"/>
          <w:sz w:val="28"/>
        </w:rPr>
        <w:t>课程自评阶段</w:t>
      </w:r>
      <w:r w:rsidR="00FD0300" w:rsidRPr="00ED687F">
        <w:rPr>
          <w:rFonts w:ascii="华文仿宋" w:eastAsia="华文仿宋" w:hAnsi="华文仿宋"/>
          <w:sz w:val="28"/>
        </w:rPr>
        <w:t>：被评估课程团队</w:t>
      </w:r>
      <w:r w:rsidR="00B45021" w:rsidRPr="00ED687F">
        <w:rPr>
          <w:rFonts w:ascii="华文仿宋" w:eastAsia="华文仿宋" w:hAnsi="华文仿宋"/>
          <w:sz w:val="28"/>
        </w:rPr>
        <w:t>填报</w:t>
      </w:r>
      <w:r w:rsidR="00FC52AA" w:rsidRPr="00FC52AA">
        <w:rPr>
          <w:rFonts w:ascii="华文仿宋" w:eastAsia="华文仿宋" w:hAnsi="华文仿宋" w:hint="eastAsia"/>
          <w:sz w:val="28"/>
        </w:rPr>
        <w:t>混合式教学</w:t>
      </w:r>
      <w:r>
        <w:rPr>
          <w:rFonts w:ascii="华文仿宋" w:eastAsia="华文仿宋" w:hAnsi="华文仿宋" w:hint="eastAsia"/>
          <w:sz w:val="28"/>
        </w:rPr>
        <w:t>自评</w:t>
      </w:r>
      <w:r w:rsidR="002A7404">
        <w:rPr>
          <w:rFonts w:ascii="华文仿宋" w:eastAsia="华文仿宋" w:hAnsi="华文仿宋"/>
          <w:sz w:val="28"/>
        </w:rPr>
        <w:t>表格</w:t>
      </w:r>
      <w:r w:rsidR="00B45021" w:rsidRPr="00ED687F">
        <w:rPr>
          <w:rFonts w:ascii="华文仿宋" w:eastAsia="华文仿宋" w:hAnsi="华文仿宋"/>
          <w:sz w:val="28"/>
        </w:rPr>
        <w:t>，</w:t>
      </w:r>
      <w:r w:rsidR="00FD0300" w:rsidRPr="00ED687F">
        <w:rPr>
          <w:rFonts w:ascii="华文仿宋" w:eastAsia="华文仿宋" w:hAnsi="华文仿宋"/>
          <w:sz w:val="28"/>
        </w:rPr>
        <w:t>准备相关</w:t>
      </w:r>
      <w:r w:rsidR="008C5928" w:rsidRPr="00ED687F">
        <w:rPr>
          <w:rFonts w:ascii="华文仿宋" w:eastAsia="华文仿宋" w:hAnsi="华文仿宋"/>
          <w:sz w:val="28"/>
        </w:rPr>
        <w:t>支撑</w:t>
      </w:r>
      <w:r w:rsidR="003E73BF" w:rsidRPr="00ED687F">
        <w:rPr>
          <w:rFonts w:ascii="华文仿宋" w:eastAsia="华文仿宋" w:hAnsi="华文仿宋"/>
          <w:sz w:val="28"/>
        </w:rPr>
        <w:t>材料</w:t>
      </w:r>
      <w:r w:rsidR="00FD0300" w:rsidRPr="00ED687F">
        <w:rPr>
          <w:rFonts w:ascii="华文仿宋" w:eastAsia="华文仿宋" w:hAnsi="华文仿宋" w:hint="eastAsia"/>
          <w:sz w:val="28"/>
        </w:rPr>
        <w:t>（如学生学习效果测评、学生意见反馈等）</w:t>
      </w:r>
      <w:r w:rsidR="003E73BF" w:rsidRPr="00ED687F">
        <w:rPr>
          <w:rFonts w:ascii="华文仿宋" w:eastAsia="华文仿宋" w:hAnsi="华文仿宋" w:hint="eastAsia"/>
          <w:sz w:val="28"/>
        </w:rPr>
        <w:t>。</w:t>
      </w:r>
    </w:p>
    <w:p w14:paraId="156DBBF7" w14:textId="4A487044" w:rsidR="003E73BF" w:rsidRPr="00ED687F" w:rsidRDefault="009E7328" w:rsidP="00B659BE">
      <w:pPr>
        <w:spacing w:line="480" w:lineRule="exact"/>
        <w:ind w:firstLineChars="202" w:firstLine="566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2.</w:t>
      </w:r>
      <w:r w:rsidR="00C11C31">
        <w:rPr>
          <w:rFonts w:ascii="华文仿宋" w:eastAsia="华文仿宋" w:hAnsi="华文仿宋" w:hint="eastAsia"/>
          <w:sz w:val="28"/>
        </w:rPr>
        <w:t xml:space="preserve"> </w:t>
      </w:r>
      <w:r w:rsidR="001B03BB">
        <w:rPr>
          <w:rFonts w:ascii="华文仿宋" w:eastAsia="华文仿宋" w:hAnsi="华文仿宋" w:hint="eastAsia"/>
          <w:sz w:val="28"/>
        </w:rPr>
        <w:t>专家</w:t>
      </w:r>
      <w:r w:rsidR="00B91549" w:rsidRPr="00ED687F">
        <w:rPr>
          <w:rFonts w:ascii="华文仿宋" w:eastAsia="华文仿宋" w:hAnsi="华文仿宋"/>
          <w:sz w:val="28"/>
        </w:rPr>
        <w:t>评估阶段：</w:t>
      </w:r>
      <w:r w:rsidR="00FC52AA">
        <w:rPr>
          <w:rFonts w:ascii="华文仿宋" w:eastAsia="华文仿宋" w:hAnsi="华文仿宋"/>
          <w:sz w:val="28"/>
        </w:rPr>
        <w:t>组织</w:t>
      </w:r>
      <w:r w:rsidR="00B91549" w:rsidRPr="00ED687F">
        <w:rPr>
          <w:rFonts w:ascii="华文仿宋" w:eastAsia="华文仿宋" w:hAnsi="华文仿宋"/>
          <w:sz w:val="28"/>
        </w:rPr>
        <w:t>专家</w:t>
      </w:r>
      <w:r w:rsidR="00FC52AA">
        <w:rPr>
          <w:rFonts w:ascii="华文仿宋" w:eastAsia="华文仿宋" w:hAnsi="华文仿宋"/>
          <w:sz w:val="28"/>
        </w:rPr>
        <w:t>根据评估标准</w:t>
      </w:r>
      <w:r w:rsidR="00B45021" w:rsidRPr="00ED687F">
        <w:rPr>
          <w:rFonts w:ascii="华文仿宋" w:eastAsia="华文仿宋" w:hAnsi="华文仿宋"/>
          <w:sz w:val="28"/>
        </w:rPr>
        <w:t>，对被评估课程</w:t>
      </w:r>
      <w:r w:rsidR="00FC52AA">
        <w:rPr>
          <w:rFonts w:ascii="华文仿宋" w:eastAsia="华文仿宋" w:hAnsi="华文仿宋"/>
          <w:sz w:val="28"/>
        </w:rPr>
        <w:t>进行</w:t>
      </w:r>
      <w:r w:rsidR="00B45021" w:rsidRPr="00ED687F">
        <w:rPr>
          <w:rFonts w:ascii="华文仿宋" w:eastAsia="华文仿宋" w:hAnsi="华文仿宋"/>
          <w:sz w:val="28"/>
        </w:rPr>
        <w:t>评</w:t>
      </w:r>
      <w:r w:rsidR="001B03BB">
        <w:rPr>
          <w:rFonts w:ascii="华文仿宋" w:eastAsia="华文仿宋" w:hAnsi="华文仿宋" w:hint="eastAsia"/>
          <w:sz w:val="28"/>
        </w:rPr>
        <w:t>估</w:t>
      </w:r>
      <w:r w:rsidR="00FD0300" w:rsidRPr="00ED687F">
        <w:rPr>
          <w:rFonts w:ascii="华文仿宋" w:eastAsia="华文仿宋" w:hAnsi="华文仿宋" w:hint="eastAsia"/>
          <w:sz w:val="28"/>
        </w:rPr>
        <w:t>，</w:t>
      </w:r>
      <w:r w:rsidR="00B91549" w:rsidRPr="00ED687F">
        <w:rPr>
          <w:rFonts w:ascii="华文仿宋" w:eastAsia="华文仿宋" w:hAnsi="华文仿宋"/>
          <w:sz w:val="28"/>
        </w:rPr>
        <w:t>并提出</w:t>
      </w:r>
      <w:r w:rsidR="001B03BB">
        <w:rPr>
          <w:rFonts w:ascii="华文仿宋" w:eastAsia="华文仿宋" w:hAnsi="华文仿宋" w:hint="eastAsia"/>
          <w:sz w:val="28"/>
        </w:rPr>
        <w:t>评估</w:t>
      </w:r>
      <w:r w:rsidR="00B91549" w:rsidRPr="00ED687F">
        <w:rPr>
          <w:rFonts w:ascii="华文仿宋" w:eastAsia="华文仿宋" w:hAnsi="华文仿宋"/>
          <w:sz w:val="28"/>
        </w:rPr>
        <w:t>意见</w:t>
      </w:r>
      <w:r w:rsidR="00B91549" w:rsidRPr="00ED687F">
        <w:rPr>
          <w:rFonts w:ascii="华文仿宋" w:eastAsia="华文仿宋" w:hAnsi="华文仿宋" w:hint="eastAsia"/>
          <w:sz w:val="28"/>
        </w:rPr>
        <w:t>。</w:t>
      </w:r>
    </w:p>
    <w:p w14:paraId="2DD09E57" w14:textId="5B89805F" w:rsidR="003E73BF" w:rsidRPr="00ED687F" w:rsidRDefault="00C11C31" w:rsidP="00B659BE">
      <w:pPr>
        <w:spacing w:line="480" w:lineRule="exact"/>
        <w:ind w:firstLineChars="202" w:firstLine="566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 xml:space="preserve">3. </w:t>
      </w:r>
      <w:r w:rsidR="00644426">
        <w:rPr>
          <w:rFonts w:ascii="华文仿宋" w:eastAsia="华文仿宋" w:hAnsi="华文仿宋" w:hint="eastAsia"/>
          <w:sz w:val="28"/>
        </w:rPr>
        <w:t>课程评估结果分“通过”和“不通过”两种，对于通过的课程将打上“FD-QM”的标签，</w:t>
      </w:r>
      <w:r w:rsidR="00432D44">
        <w:rPr>
          <w:rFonts w:ascii="华文仿宋" w:eastAsia="华文仿宋" w:hAnsi="华文仿宋" w:hint="eastAsia"/>
          <w:sz w:val="28"/>
        </w:rPr>
        <w:t>对于没有通过的课程，</w:t>
      </w:r>
      <w:r w:rsidR="00FD0300" w:rsidRPr="00ED687F">
        <w:rPr>
          <w:rFonts w:ascii="华文仿宋" w:eastAsia="华文仿宋" w:hAnsi="华文仿宋"/>
          <w:sz w:val="28"/>
        </w:rPr>
        <w:t>课程团队</w:t>
      </w:r>
      <w:r w:rsidR="00432D44">
        <w:rPr>
          <w:rFonts w:ascii="华文仿宋" w:eastAsia="华文仿宋" w:hAnsi="华文仿宋" w:hint="eastAsia"/>
          <w:sz w:val="28"/>
        </w:rPr>
        <w:t>可</w:t>
      </w:r>
      <w:r w:rsidR="00B45021" w:rsidRPr="00ED687F">
        <w:rPr>
          <w:rFonts w:ascii="华文仿宋" w:eastAsia="华文仿宋" w:hAnsi="华文仿宋"/>
          <w:sz w:val="28"/>
        </w:rPr>
        <w:t>根据专家意见</w:t>
      </w:r>
      <w:r w:rsidR="00B83BEC" w:rsidRPr="00ED687F">
        <w:rPr>
          <w:rFonts w:ascii="华文仿宋" w:eastAsia="华文仿宋" w:hAnsi="华文仿宋"/>
          <w:sz w:val="28"/>
        </w:rPr>
        <w:t>对课程</w:t>
      </w:r>
      <w:r w:rsidR="00B45021" w:rsidRPr="00ED687F">
        <w:rPr>
          <w:rFonts w:ascii="华文仿宋" w:eastAsia="华文仿宋" w:hAnsi="华文仿宋"/>
          <w:sz w:val="28"/>
        </w:rPr>
        <w:t>进行</w:t>
      </w:r>
      <w:r w:rsidR="00432D44">
        <w:rPr>
          <w:rFonts w:ascii="华文仿宋" w:eastAsia="华文仿宋" w:hAnsi="华文仿宋" w:hint="eastAsia"/>
          <w:sz w:val="28"/>
        </w:rPr>
        <w:t>改进</w:t>
      </w:r>
      <w:r w:rsidR="006A4A4D" w:rsidRPr="00ED687F">
        <w:rPr>
          <w:rFonts w:ascii="华文仿宋" w:eastAsia="华文仿宋" w:hAnsi="华文仿宋" w:hint="eastAsia"/>
          <w:sz w:val="28"/>
        </w:rPr>
        <w:t>完善</w:t>
      </w:r>
      <w:r w:rsidR="00B83BEC" w:rsidRPr="00ED687F">
        <w:rPr>
          <w:rFonts w:ascii="华文仿宋" w:eastAsia="华文仿宋" w:hAnsi="华文仿宋" w:hint="eastAsia"/>
          <w:sz w:val="28"/>
        </w:rPr>
        <w:t>，</w:t>
      </w:r>
      <w:r w:rsidR="00B91549" w:rsidRPr="00ED687F">
        <w:rPr>
          <w:rFonts w:ascii="华文仿宋" w:eastAsia="华文仿宋" w:hAnsi="华文仿宋" w:hint="eastAsia"/>
          <w:sz w:val="28"/>
        </w:rPr>
        <w:t>在</w:t>
      </w:r>
      <w:r w:rsidR="008C5928" w:rsidRPr="00ED687F">
        <w:rPr>
          <w:rFonts w:ascii="华文仿宋" w:eastAsia="华文仿宋" w:hAnsi="华文仿宋" w:hint="eastAsia"/>
          <w:sz w:val="28"/>
        </w:rPr>
        <w:t>整改后</w:t>
      </w:r>
      <w:r w:rsidR="00432D44">
        <w:rPr>
          <w:rFonts w:ascii="华文仿宋" w:eastAsia="华文仿宋" w:hAnsi="华文仿宋" w:hint="eastAsia"/>
          <w:sz w:val="28"/>
        </w:rPr>
        <w:t>可</w:t>
      </w:r>
      <w:r w:rsidR="00B91549" w:rsidRPr="00ED687F">
        <w:rPr>
          <w:rFonts w:ascii="华文仿宋" w:eastAsia="华文仿宋" w:hAnsi="华文仿宋" w:hint="eastAsia"/>
          <w:sz w:val="28"/>
        </w:rPr>
        <w:t>再次申请</w:t>
      </w:r>
      <w:r w:rsidR="006A4A4D" w:rsidRPr="00ED687F">
        <w:rPr>
          <w:rFonts w:ascii="华文仿宋" w:eastAsia="华文仿宋" w:hAnsi="华文仿宋" w:hint="eastAsia"/>
          <w:sz w:val="28"/>
        </w:rPr>
        <w:t>评估</w:t>
      </w:r>
      <w:r w:rsidR="00B45021" w:rsidRPr="00ED687F">
        <w:rPr>
          <w:rFonts w:ascii="华文仿宋" w:eastAsia="华文仿宋" w:hAnsi="华文仿宋"/>
          <w:sz w:val="28"/>
        </w:rPr>
        <w:t>。</w:t>
      </w:r>
    </w:p>
    <w:p w14:paraId="37573E81" w14:textId="35C5F536" w:rsidR="003E73BF" w:rsidRPr="00ED687F" w:rsidRDefault="00B45021" w:rsidP="00B659BE">
      <w:pPr>
        <w:spacing w:beforeLines="50" w:before="156" w:line="480" w:lineRule="exact"/>
        <w:rPr>
          <w:rFonts w:ascii="华文仿宋" w:eastAsia="华文仿宋" w:hAnsi="华文仿宋"/>
          <w:b/>
          <w:sz w:val="28"/>
        </w:rPr>
      </w:pPr>
      <w:r w:rsidRPr="00ED687F">
        <w:rPr>
          <w:rFonts w:ascii="华文仿宋" w:eastAsia="华文仿宋" w:hAnsi="华文仿宋"/>
          <w:b/>
          <w:sz w:val="28"/>
        </w:rPr>
        <w:t>四、</w:t>
      </w:r>
      <w:r w:rsidR="003E73BF" w:rsidRPr="00ED687F">
        <w:rPr>
          <w:rFonts w:ascii="华文仿宋" w:eastAsia="华文仿宋" w:hAnsi="华文仿宋" w:hint="eastAsia"/>
          <w:b/>
          <w:sz w:val="28"/>
        </w:rPr>
        <w:t>评估</w:t>
      </w:r>
      <w:r w:rsidR="003E73BF" w:rsidRPr="00ED687F">
        <w:rPr>
          <w:rFonts w:ascii="华文仿宋" w:eastAsia="华文仿宋" w:hAnsi="华文仿宋"/>
          <w:b/>
          <w:sz w:val="28"/>
        </w:rPr>
        <w:t>标准</w:t>
      </w:r>
      <w:r w:rsidR="00ED687F" w:rsidRPr="00ED687F">
        <w:rPr>
          <w:rFonts w:ascii="华文仿宋" w:eastAsia="华文仿宋" w:hAnsi="华文仿宋"/>
          <w:b/>
          <w:sz w:val="28"/>
        </w:rPr>
        <w:t>说明</w:t>
      </w:r>
    </w:p>
    <w:p w14:paraId="5FBC3C01" w14:textId="50444E31" w:rsidR="00FC52AA" w:rsidRPr="00FC52AA" w:rsidRDefault="008C5928" w:rsidP="00B659BE">
      <w:pPr>
        <w:spacing w:line="480" w:lineRule="exact"/>
        <w:rPr>
          <w:rFonts w:ascii="华文仿宋" w:eastAsia="华文仿宋" w:hAnsi="华文仿宋"/>
          <w:sz w:val="28"/>
        </w:rPr>
      </w:pPr>
      <w:r w:rsidRPr="00ED687F">
        <w:rPr>
          <w:rFonts w:ascii="华文仿宋" w:eastAsia="华文仿宋" w:hAnsi="华文仿宋" w:hint="eastAsia"/>
          <w:sz w:val="28"/>
        </w:rPr>
        <w:lastRenderedPageBreak/>
        <w:t xml:space="preserve">   </w:t>
      </w:r>
      <w:r w:rsidR="00FC52AA">
        <w:rPr>
          <w:rFonts w:ascii="华文仿宋" w:eastAsia="华文仿宋" w:hAnsi="华文仿宋" w:hint="eastAsia"/>
          <w:sz w:val="28"/>
        </w:rPr>
        <w:t xml:space="preserve"> </w:t>
      </w:r>
      <w:r w:rsidR="003255B4">
        <w:rPr>
          <w:rFonts w:ascii="华文仿宋" w:eastAsia="华文仿宋" w:hAnsi="华文仿宋" w:hint="eastAsia"/>
          <w:sz w:val="28"/>
        </w:rPr>
        <w:t>课程评估</w:t>
      </w:r>
      <w:r w:rsidR="00FC52AA">
        <w:rPr>
          <w:rFonts w:ascii="华文仿宋" w:eastAsia="华文仿宋" w:hAnsi="华文仿宋" w:hint="eastAsia"/>
          <w:sz w:val="28"/>
        </w:rPr>
        <w:t>采用</w:t>
      </w:r>
      <w:r w:rsidRPr="00ED687F">
        <w:rPr>
          <w:rFonts w:ascii="华文仿宋" w:eastAsia="华文仿宋" w:hAnsi="华文仿宋" w:hint="eastAsia"/>
          <w:sz w:val="28"/>
        </w:rPr>
        <w:t>FD-QM</w:t>
      </w:r>
      <w:r w:rsidR="003255B4">
        <w:rPr>
          <w:rFonts w:ascii="华文仿宋" w:eastAsia="华文仿宋" w:hAnsi="华文仿宋" w:hint="eastAsia"/>
          <w:sz w:val="28"/>
        </w:rPr>
        <w:t>在线课程</w:t>
      </w:r>
      <w:r w:rsidRPr="00ED687F">
        <w:rPr>
          <w:rFonts w:ascii="华文仿宋" w:eastAsia="华文仿宋" w:hAnsi="华文仿宋" w:hint="eastAsia"/>
          <w:sz w:val="28"/>
        </w:rPr>
        <w:t>质量标准，该标准由</w:t>
      </w:r>
      <w:r w:rsidR="00FC52AA">
        <w:rPr>
          <w:rFonts w:ascii="华文仿宋" w:eastAsia="华文仿宋" w:hAnsi="华文仿宋" w:hint="eastAsia"/>
          <w:sz w:val="28"/>
        </w:rPr>
        <w:t>中心</w:t>
      </w:r>
      <w:r w:rsidRPr="00ED687F">
        <w:rPr>
          <w:rFonts w:ascii="华文仿宋" w:eastAsia="华文仿宋" w:hAnsi="华文仿宋" w:hint="eastAsia"/>
          <w:sz w:val="28"/>
        </w:rPr>
        <w:t>与美国在线教育专业评估机构</w:t>
      </w:r>
      <w:r w:rsidR="00AB3C9D">
        <w:rPr>
          <w:rFonts w:ascii="华文仿宋" w:eastAsia="华文仿宋" w:hAnsi="华文仿宋" w:hint="eastAsia"/>
          <w:sz w:val="28"/>
        </w:rPr>
        <w:t>Qu</w:t>
      </w:r>
      <w:r w:rsidR="00AB3C9D">
        <w:rPr>
          <w:rFonts w:ascii="华文仿宋" w:eastAsia="华文仿宋" w:hAnsi="华文仿宋"/>
          <w:sz w:val="28"/>
        </w:rPr>
        <w:t xml:space="preserve">ality </w:t>
      </w:r>
      <w:r w:rsidR="00AB3C9D">
        <w:rPr>
          <w:rFonts w:ascii="华文仿宋" w:eastAsia="华文仿宋" w:hAnsi="华文仿宋" w:hint="eastAsia"/>
          <w:sz w:val="28"/>
        </w:rPr>
        <w:t>M</w:t>
      </w:r>
      <w:r w:rsidR="00AB3C9D">
        <w:rPr>
          <w:rFonts w:ascii="华文仿宋" w:eastAsia="华文仿宋" w:hAnsi="华文仿宋"/>
          <w:sz w:val="28"/>
        </w:rPr>
        <w:t>atters (QM)</w:t>
      </w:r>
      <w:r w:rsidRPr="00ED687F">
        <w:rPr>
          <w:rFonts w:ascii="华文仿宋" w:eastAsia="华文仿宋" w:hAnsi="华文仿宋" w:hint="eastAsia"/>
          <w:sz w:val="28"/>
        </w:rPr>
        <w:t>联合</w:t>
      </w:r>
      <w:r w:rsidR="00AB3C9D">
        <w:rPr>
          <w:rFonts w:ascii="华文仿宋" w:eastAsia="华文仿宋" w:hAnsi="华文仿宋" w:hint="eastAsia"/>
          <w:sz w:val="28"/>
        </w:rPr>
        <w:t>研制</w:t>
      </w:r>
      <w:r w:rsidR="00ED687F" w:rsidRPr="00ED687F">
        <w:rPr>
          <w:rFonts w:ascii="华文仿宋" w:eastAsia="华文仿宋" w:hAnsi="华文仿宋" w:hint="eastAsia"/>
          <w:sz w:val="28"/>
        </w:rPr>
        <w:t>，共有8大类33个小类指标</w:t>
      </w:r>
      <w:r w:rsidR="00432D44">
        <w:rPr>
          <w:rFonts w:ascii="华文仿宋" w:eastAsia="华文仿宋" w:hAnsi="华文仿宋" w:hint="eastAsia"/>
          <w:sz w:val="28"/>
        </w:rPr>
        <w:t>，满分为</w:t>
      </w:r>
      <w:r w:rsidR="00644426">
        <w:rPr>
          <w:rFonts w:ascii="华文仿宋" w:eastAsia="华文仿宋" w:hAnsi="华文仿宋" w:hint="eastAsia"/>
          <w:sz w:val="28"/>
        </w:rPr>
        <w:t>80</w:t>
      </w:r>
      <w:r w:rsidR="00432D44">
        <w:rPr>
          <w:rFonts w:ascii="华文仿宋" w:eastAsia="华文仿宋" w:hAnsi="华文仿宋" w:hint="eastAsia"/>
          <w:sz w:val="28"/>
        </w:rPr>
        <w:t>分</w:t>
      </w:r>
      <w:r w:rsidR="00ED687F" w:rsidRPr="00ED687F">
        <w:rPr>
          <w:rFonts w:ascii="华文仿宋" w:eastAsia="华文仿宋" w:hAnsi="华文仿宋" w:hint="eastAsia"/>
          <w:sz w:val="28"/>
        </w:rPr>
        <w:t>。</w:t>
      </w:r>
      <w:r w:rsidR="00FC52AA">
        <w:rPr>
          <w:rFonts w:ascii="华文仿宋" w:eastAsia="华文仿宋" w:hAnsi="华文仿宋" w:hint="eastAsia"/>
          <w:sz w:val="28"/>
        </w:rPr>
        <w:t>被评估课程</w:t>
      </w:r>
      <w:r w:rsidR="00FC52AA" w:rsidRPr="00FC52AA">
        <w:rPr>
          <w:rFonts w:ascii="华文仿宋" w:eastAsia="华文仿宋" w:hAnsi="华文仿宋" w:hint="eastAsia"/>
          <w:sz w:val="28"/>
        </w:rPr>
        <w:t>需同时满足以下</w:t>
      </w:r>
      <w:r w:rsidR="00FC52AA">
        <w:rPr>
          <w:rFonts w:ascii="华文仿宋" w:eastAsia="华文仿宋" w:hAnsi="华文仿宋" w:hint="eastAsia"/>
          <w:sz w:val="28"/>
        </w:rPr>
        <w:t>2</w:t>
      </w:r>
      <w:r w:rsidR="00FC52AA" w:rsidRPr="00FC52AA">
        <w:rPr>
          <w:rFonts w:ascii="华文仿宋" w:eastAsia="华文仿宋" w:hAnsi="华文仿宋" w:hint="eastAsia"/>
          <w:sz w:val="28"/>
        </w:rPr>
        <w:t>个要求，</w:t>
      </w:r>
      <w:r w:rsidR="00FC52AA">
        <w:rPr>
          <w:rFonts w:ascii="华文仿宋" w:eastAsia="华文仿宋" w:hAnsi="华文仿宋" w:hint="eastAsia"/>
          <w:sz w:val="28"/>
        </w:rPr>
        <w:t>方可通过评估</w:t>
      </w:r>
      <w:r w:rsidR="00773A4C">
        <w:rPr>
          <w:rFonts w:ascii="华文仿宋" w:eastAsia="华文仿宋" w:hAnsi="华文仿宋" w:hint="eastAsia"/>
          <w:sz w:val="28"/>
        </w:rPr>
        <w:t>：</w:t>
      </w:r>
    </w:p>
    <w:p w14:paraId="5356D92A" w14:textId="1F1D1C8A" w:rsidR="00FC52AA" w:rsidRPr="00FC52AA" w:rsidRDefault="00FC52AA" w:rsidP="00B659BE">
      <w:pPr>
        <w:pStyle w:val="a5"/>
        <w:numPr>
          <w:ilvl w:val="0"/>
          <w:numId w:val="2"/>
        </w:numPr>
        <w:spacing w:line="480" w:lineRule="exact"/>
        <w:ind w:firstLineChars="0"/>
        <w:rPr>
          <w:rFonts w:ascii="华文仿宋" w:eastAsia="华文仿宋" w:hAnsi="华文仿宋"/>
          <w:sz w:val="28"/>
        </w:rPr>
      </w:pPr>
      <w:r w:rsidRPr="00FC52AA">
        <w:rPr>
          <w:rFonts w:ascii="华文仿宋" w:eastAsia="华文仿宋" w:hAnsi="华文仿宋" w:hint="eastAsia"/>
          <w:sz w:val="28"/>
        </w:rPr>
        <w:t>总分</w:t>
      </w:r>
      <w:r w:rsidR="00773A4C">
        <w:rPr>
          <w:rFonts w:ascii="华文仿宋" w:eastAsia="华文仿宋" w:hAnsi="华文仿宋" w:hint="eastAsia"/>
          <w:sz w:val="28"/>
        </w:rPr>
        <w:t>达到</w:t>
      </w:r>
      <w:r w:rsidRPr="00FC52AA">
        <w:rPr>
          <w:rFonts w:ascii="华文仿宋" w:eastAsia="华文仿宋" w:hAnsi="华文仿宋" w:hint="eastAsia"/>
          <w:sz w:val="28"/>
        </w:rPr>
        <w:t>50分及以上；</w:t>
      </w:r>
    </w:p>
    <w:p w14:paraId="45D60230" w14:textId="5BE34F02" w:rsidR="00FC52AA" w:rsidRPr="00FC52AA" w:rsidRDefault="00773A4C" w:rsidP="00B659BE">
      <w:pPr>
        <w:pStyle w:val="a5"/>
        <w:numPr>
          <w:ilvl w:val="0"/>
          <w:numId w:val="2"/>
        </w:numPr>
        <w:spacing w:line="480" w:lineRule="exact"/>
        <w:ind w:left="0" w:firstLineChars="0" w:firstLine="561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打★的</w:t>
      </w:r>
      <w:r w:rsidR="00FC52AA" w:rsidRPr="00FC52AA">
        <w:rPr>
          <w:rFonts w:ascii="华文仿宋" w:eastAsia="华文仿宋" w:hAnsi="华文仿宋" w:hint="eastAsia"/>
          <w:sz w:val="28"/>
        </w:rPr>
        <w:t>大类标准二、三、</w:t>
      </w:r>
      <w:r w:rsidR="00FC52AA" w:rsidRPr="00FC52AA">
        <w:rPr>
          <w:rFonts w:ascii="华文仿宋" w:eastAsia="华文仿宋" w:hAnsi="华文仿宋"/>
          <w:sz w:val="28"/>
        </w:rPr>
        <w:t>五</w:t>
      </w:r>
      <w:proofErr w:type="gramStart"/>
      <w:r w:rsidR="00FE0DA7">
        <w:rPr>
          <w:rFonts w:ascii="华文仿宋" w:eastAsia="华文仿宋" w:hAnsi="华文仿宋" w:hint="eastAsia"/>
          <w:sz w:val="28"/>
        </w:rPr>
        <w:t>3</w:t>
      </w:r>
      <w:proofErr w:type="gramEnd"/>
      <w:r w:rsidR="00FE0DA7">
        <w:rPr>
          <w:rFonts w:ascii="华文仿宋" w:eastAsia="华文仿宋" w:hAnsi="华文仿宋" w:hint="eastAsia"/>
          <w:sz w:val="28"/>
        </w:rPr>
        <w:t>项</w:t>
      </w:r>
      <w:r w:rsidR="00FC52AA" w:rsidRPr="00FC52AA">
        <w:rPr>
          <w:rFonts w:ascii="华文仿宋" w:eastAsia="华文仿宋" w:hAnsi="华文仿宋" w:hint="eastAsia"/>
          <w:sz w:val="28"/>
        </w:rPr>
        <w:t>为重点评审内容，需分别达到</w:t>
      </w:r>
      <w:r>
        <w:rPr>
          <w:rFonts w:ascii="华文仿宋" w:eastAsia="华文仿宋" w:hAnsi="华文仿宋" w:hint="eastAsia"/>
          <w:sz w:val="28"/>
        </w:rPr>
        <w:t>该大类</w:t>
      </w:r>
      <w:r w:rsidR="00FC52AA" w:rsidRPr="00FC52AA">
        <w:rPr>
          <w:rFonts w:ascii="华文仿宋" w:eastAsia="华文仿宋" w:hAnsi="华文仿宋" w:hint="eastAsia"/>
          <w:sz w:val="28"/>
        </w:rPr>
        <w:t>分项总分的70%</w:t>
      </w:r>
      <w:r w:rsidR="00C11C31">
        <w:rPr>
          <w:rFonts w:ascii="华文仿宋" w:eastAsia="华文仿宋" w:hAnsi="华文仿宋" w:hint="eastAsia"/>
          <w:sz w:val="28"/>
        </w:rPr>
        <w:t>以上</w:t>
      </w:r>
      <w:r w:rsidR="00FC52AA" w:rsidRPr="00FC52AA">
        <w:rPr>
          <w:rFonts w:ascii="华文仿宋" w:eastAsia="华文仿宋" w:hAnsi="华文仿宋" w:hint="eastAsia"/>
          <w:sz w:val="28"/>
        </w:rPr>
        <w:t>，即</w:t>
      </w:r>
      <w:proofErr w:type="gramStart"/>
      <w:r w:rsidR="00FC52AA" w:rsidRPr="00FC52AA">
        <w:rPr>
          <w:rFonts w:ascii="华文仿宋" w:eastAsia="华文仿宋" w:hAnsi="华文仿宋" w:hint="eastAsia"/>
          <w:sz w:val="28"/>
        </w:rPr>
        <w:t>标准二</w:t>
      </w:r>
      <w:r>
        <w:rPr>
          <w:rFonts w:ascii="华文仿宋" w:eastAsia="华文仿宋" w:hAnsi="华文仿宋" w:hint="eastAsia"/>
          <w:sz w:val="28"/>
        </w:rPr>
        <w:t>达9</w:t>
      </w:r>
      <w:r w:rsidR="00FC52AA" w:rsidRPr="00FC52AA">
        <w:rPr>
          <w:rFonts w:ascii="华文仿宋" w:eastAsia="华文仿宋" w:hAnsi="华文仿宋" w:hint="eastAsia"/>
          <w:sz w:val="28"/>
        </w:rPr>
        <w:t>分</w:t>
      </w:r>
      <w:proofErr w:type="gramEnd"/>
      <w:r w:rsidR="00FC52AA" w:rsidRPr="00FC52AA">
        <w:rPr>
          <w:rFonts w:ascii="华文仿宋" w:eastAsia="华文仿宋" w:hAnsi="华文仿宋" w:hint="eastAsia"/>
          <w:sz w:val="28"/>
        </w:rPr>
        <w:t>及以上、</w:t>
      </w:r>
      <w:proofErr w:type="gramStart"/>
      <w:r w:rsidR="00FC52AA" w:rsidRPr="00FC52AA">
        <w:rPr>
          <w:rFonts w:ascii="华文仿宋" w:eastAsia="华文仿宋" w:hAnsi="华文仿宋" w:hint="eastAsia"/>
          <w:sz w:val="28"/>
        </w:rPr>
        <w:t>标准三</w:t>
      </w:r>
      <w:r>
        <w:rPr>
          <w:rFonts w:ascii="华文仿宋" w:eastAsia="华文仿宋" w:hAnsi="华文仿宋" w:hint="eastAsia"/>
          <w:sz w:val="28"/>
        </w:rPr>
        <w:t>达</w:t>
      </w:r>
      <w:r w:rsidR="00202D72">
        <w:rPr>
          <w:rFonts w:ascii="华文仿宋" w:eastAsia="华文仿宋" w:hAnsi="华文仿宋" w:hint="eastAsia"/>
          <w:sz w:val="28"/>
        </w:rPr>
        <w:t>8</w:t>
      </w:r>
      <w:r w:rsidR="00FC52AA" w:rsidRPr="00FC52AA">
        <w:rPr>
          <w:rFonts w:ascii="华文仿宋" w:eastAsia="华文仿宋" w:hAnsi="华文仿宋" w:hint="eastAsia"/>
          <w:sz w:val="28"/>
        </w:rPr>
        <w:t>分</w:t>
      </w:r>
      <w:proofErr w:type="gramEnd"/>
      <w:r w:rsidR="00FC52AA" w:rsidRPr="00FC52AA">
        <w:rPr>
          <w:rFonts w:ascii="华文仿宋" w:eastAsia="华文仿宋" w:hAnsi="华文仿宋" w:hint="eastAsia"/>
          <w:sz w:val="28"/>
        </w:rPr>
        <w:t>及以上，标准五</w:t>
      </w:r>
      <w:r>
        <w:rPr>
          <w:rFonts w:ascii="华文仿宋" w:eastAsia="华文仿宋" w:hAnsi="华文仿宋" w:hint="eastAsia"/>
          <w:sz w:val="28"/>
        </w:rPr>
        <w:t>达</w:t>
      </w:r>
      <w:r w:rsidR="00FC52AA" w:rsidRPr="00FC52AA">
        <w:rPr>
          <w:rFonts w:ascii="华文仿宋" w:eastAsia="华文仿宋" w:hAnsi="华文仿宋" w:hint="eastAsia"/>
          <w:sz w:val="28"/>
        </w:rPr>
        <w:t>8分及以上，</w:t>
      </w:r>
      <w:r>
        <w:rPr>
          <w:rFonts w:ascii="华文仿宋" w:eastAsia="华文仿宋" w:hAnsi="华文仿宋" w:hint="eastAsia"/>
          <w:sz w:val="28"/>
        </w:rPr>
        <w:t>3</w:t>
      </w:r>
      <w:r w:rsidR="00FC52AA" w:rsidRPr="00FC52AA">
        <w:rPr>
          <w:rFonts w:ascii="华文仿宋" w:eastAsia="华文仿宋" w:hAnsi="华文仿宋" w:hint="eastAsia"/>
          <w:sz w:val="28"/>
        </w:rPr>
        <w:t>项的达标分应</w:t>
      </w:r>
      <w:r w:rsidR="00202D72" w:rsidRPr="00FC52AA">
        <w:rPr>
          <w:rFonts w:ascii="华文仿宋" w:eastAsia="华文仿宋" w:hAnsi="华文仿宋" w:hint="eastAsia"/>
          <w:sz w:val="28"/>
        </w:rPr>
        <w:t>2</w:t>
      </w:r>
      <w:r w:rsidR="00202D72">
        <w:rPr>
          <w:rFonts w:ascii="华文仿宋" w:eastAsia="华文仿宋" w:hAnsi="华文仿宋" w:hint="eastAsia"/>
          <w:sz w:val="28"/>
        </w:rPr>
        <w:t>5</w:t>
      </w:r>
      <w:r w:rsidR="00FC52AA" w:rsidRPr="00FC52AA">
        <w:rPr>
          <w:rFonts w:ascii="华文仿宋" w:eastAsia="华文仿宋" w:hAnsi="华文仿宋" w:hint="eastAsia"/>
          <w:sz w:val="28"/>
        </w:rPr>
        <w:t>分及以上。</w:t>
      </w:r>
    </w:p>
    <w:p w14:paraId="6F4A6280" w14:textId="13C5A0C6" w:rsidR="00FC52AA" w:rsidRPr="00FC52AA" w:rsidRDefault="00C11C31" w:rsidP="00B659BE">
      <w:pPr>
        <w:spacing w:line="480" w:lineRule="exact"/>
        <w:ind w:firstLineChars="200" w:firstLine="560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每门被评估课程由</w:t>
      </w:r>
      <w:r w:rsidR="00202D72">
        <w:rPr>
          <w:rFonts w:ascii="华文仿宋" w:eastAsia="华文仿宋" w:hAnsi="华文仿宋" w:hint="eastAsia"/>
          <w:sz w:val="28"/>
        </w:rPr>
        <w:t>两</w:t>
      </w:r>
      <w:r>
        <w:rPr>
          <w:rFonts w:ascii="华文仿宋" w:eastAsia="华文仿宋" w:hAnsi="华文仿宋" w:hint="eastAsia"/>
          <w:sz w:val="28"/>
        </w:rPr>
        <w:t>位专家</w:t>
      </w:r>
      <w:r w:rsidR="00644426">
        <w:rPr>
          <w:rFonts w:ascii="华文仿宋" w:eastAsia="华文仿宋" w:hAnsi="华文仿宋" w:hint="eastAsia"/>
          <w:sz w:val="28"/>
        </w:rPr>
        <w:t>单独</w:t>
      </w:r>
      <w:r>
        <w:rPr>
          <w:rFonts w:ascii="华文仿宋" w:eastAsia="华文仿宋" w:hAnsi="华文仿宋" w:hint="eastAsia"/>
          <w:sz w:val="28"/>
        </w:rPr>
        <w:t>进行评</w:t>
      </w:r>
      <w:r w:rsidR="00644426">
        <w:rPr>
          <w:rFonts w:ascii="华文仿宋" w:eastAsia="华文仿宋" w:hAnsi="华文仿宋" w:hint="eastAsia"/>
          <w:sz w:val="28"/>
        </w:rPr>
        <w:t>估</w:t>
      </w:r>
      <w:r>
        <w:rPr>
          <w:rFonts w:ascii="华文仿宋" w:eastAsia="华文仿宋" w:hAnsi="华文仿宋" w:hint="eastAsia"/>
          <w:sz w:val="28"/>
        </w:rPr>
        <w:t>，</w:t>
      </w:r>
      <w:r w:rsidR="00FC52AA" w:rsidRPr="00FC52AA">
        <w:rPr>
          <w:rFonts w:ascii="华文仿宋" w:eastAsia="华文仿宋" w:hAnsi="华文仿宋" w:hint="eastAsia"/>
          <w:sz w:val="28"/>
        </w:rPr>
        <w:t>当</w:t>
      </w:r>
      <w:r w:rsidR="00202D72">
        <w:rPr>
          <w:rFonts w:ascii="华文仿宋" w:eastAsia="华文仿宋" w:hAnsi="华文仿宋" w:hint="eastAsia"/>
          <w:sz w:val="28"/>
        </w:rPr>
        <w:t>两</w:t>
      </w:r>
      <w:r w:rsidR="00644426">
        <w:rPr>
          <w:rFonts w:ascii="华文仿宋" w:eastAsia="华文仿宋" w:hAnsi="华文仿宋" w:hint="eastAsia"/>
          <w:sz w:val="28"/>
        </w:rPr>
        <w:t>位</w:t>
      </w:r>
      <w:r w:rsidR="00FC52AA" w:rsidRPr="00FC52AA">
        <w:rPr>
          <w:rFonts w:ascii="华文仿宋" w:eastAsia="华文仿宋" w:hAnsi="华文仿宋" w:hint="eastAsia"/>
          <w:sz w:val="28"/>
        </w:rPr>
        <w:t>专家</w:t>
      </w:r>
      <w:r w:rsidR="00644426">
        <w:rPr>
          <w:rFonts w:ascii="华文仿宋" w:eastAsia="华文仿宋" w:hAnsi="华文仿宋" w:hint="eastAsia"/>
          <w:sz w:val="28"/>
        </w:rPr>
        <w:t>出现不同结论时，将</w:t>
      </w:r>
      <w:r w:rsidR="00374680">
        <w:rPr>
          <w:rFonts w:ascii="华文仿宋" w:eastAsia="华文仿宋" w:hAnsi="华文仿宋" w:hint="eastAsia"/>
          <w:sz w:val="28"/>
        </w:rPr>
        <w:t>请第三位专家进行评判，并给出结论。</w:t>
      </w:r>
    </w:p>
    <w:tbl>
      <w:tblPr>
        <w:tblStyle w:val="aa"/>
        <w:tblW w:w="8613" w:type="dxa"/>
        <w:tblLook w:val="04A0" w:firstRow="1" w:lastRow="0" w:firstColumn="1" w:lastColumn="0" w:noHBand="0" w:noVBand="1"/>
      </w:tblPr>
      <w:tblGrid>
        <w:gridCol w:w="7763"/>
        <w:gridCol w:w="850"/>
      </w:tblGrid>
      <w:tr w:rsidR="0044612E" w:rsidRPr="00ED687F" w14:paraId="2A73C9AB" w14:textId="77777777" w:rsidTr="00B659BE">
        <w:tc>
          <w:tcPr>
            <w:tcW w:w="7763" w:type="dxa"/>
            <w:shd w:val="clear" w:color="auto" w:fill="FFFFFF" w:themeFill="background1"/>
          </w:tcPr>
          <w:p w14:paraId="01A5D98F" w14:textId="3E5FF3A6" w:rsidR="0044612E" w:rsidRPr="00ED687F" w:rsidRDefault="0044612E" w:rsidP="00ED687F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标准</w:t>
            </w:r>
          </w:p>
        </w:tc>
        <w:tc>
          <w:tcPr>
            <w:tcW w:w="850" w:type="dxa"/>
            <w:shd w:val="clear" w:color="auto" w:fill="FFFFFF" w:themeFill="background1"/>
          </w:tcPr>
          <w:p w14:paraId="5297F3E0" w14:textId="46CF0E47" w:rsidR="0044612E" w:rsidRDefault="0044612E" w:rsidP="0044612E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分值</w:t>
            </w:r>
          </w:p>
        </w:tc>
      </w:tr>
      <w:tr w:rsidR="0044612E" w:rsidRPr="00ED687F" w14:paraId="1BB2FD3A" w14:textId="1CC1F261" w:rsidTr="00B659BE">
        <w:tc>
          <w:tcPr>
            <w:tcW w:w="7763" w:type="dxa"/>
            <w:shd w:val="clear" w:color="auto" w:fill="BFBFBF" w:themeFill="background1" w:themeFillShade="BF"/>
          </w:tcPr>
          <w:p w14:paraId="5C7BFD58" w14:textId="400FD648" w:rsidR="0044612E" w:rsidRPr="00ED687F" w:rsidRDefault="0044612E" w:rsidP="00ED687F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 w:rsidRPr="00ED687F">
              <w:rPr>
                <w:rFonts w:ascii="华文仿宋" w:eastAsia="华文仿宋" w:hAnsi="华文仿宋" w:hint="eastAsia"/>
                <w:sz w:val="24"/>
              </w:rPr>
              <w:t>大类标准</w:t>
            </w:r>
            <w:proofErr w:type="gramStart"/>
            <w:r w:rsidRPr="00ED687F">
              <w:rPr>
                <w:rFonts w:ascii="华文仿宋" w:eastAsia="华文仿宋" w:hAnsi="华文仿宋" w:hint="eastAsia"/>
                <w:sz w:val="24"/>
              </w:rPr>
              <w:t>一</w:t>
            </w:r>
            <w:proofErr w:type="gramEnd"/>
            <w:r w:rsidRPr="00ED687F">
              <w:rPr>
                <w:rFonts w:ascii="华文仿宋" w:eastAsia="华文仿宋" w:hAnsi="华文仿宋"/>
                <w:sz w:val="24"/>
              </w:rPr>
              <w:t>:</w:t>
            </w:r>
            <w:r w:rsidRPr="00ED687F">
              <w:rPr>
                <w:rFonts w:ascii="华文仿宋" w:eastAsia="华文仿宋" w:hAnsi="华文仿宋" w:hint="eastAsia"/>
                <w:sz w:val="24"/>
              </w:rPr>
              <w:t>课程概况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577C3CAB" w14:textId="6BC12144" w:rsidR="0044612E" w:rsidRPr="00ED687F" w:rsidRDefault="0044612E" w:rsidP="0044612E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10分</w:t>
            </w:r>
          </w:p>
        </w:tc>
      </w:tr>
      <w:tr w:rsidR="0044612E" w:rsidRPr="00ED687F" w14:paraId="46448334" w14:textId="54304642" w:rsidTr="00B659BE">
        <w:tc>
          <w:tcPr>
            <w:tcW w:w="7763" w:type="dxa"/>
          </w:tcPr>
          <w:p w14:paraId="3CA94EE5" w14:textId="77777777" w:rsidR="0044612E" w:rsidRPr="00ED687F" w:rsidRDefault="0044612E" w:rsidP="00ED687F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 w:rsidRPr="00ED687F">
              <w:rPr>
                <w:rFonts w:ascii="华文仿宋" w:eastAsia="华文仿宋" w:hAnsi="华文仿宋"/>
                <w:sz w:val="24"/>
              </w:rPr>
              <w:t>1.1</w:t>
            </w:r>
            <w:r w:rsidRPr="00ED687F">
              <w:rPr>
                <w:rFonts w:ascii="华文仿宋" w:eastAsia="华文仿宋" w:hAnsi="华文仿宋" w:hint="eastAsia"/>
                <w:sz w:val="24"/>
              </w:rPr>
              <w:t>向学生明确说明应该如何开始课程学习。</w:t>
            </w:r>
          </w:p>
        </w:tc>
        <w:tc>
          <w:tcPr>
            <w:tcW w:w="850" w:type="dxa"/>
          </w:tcPr>
          <w:p w14:paraId="5B043F85" w14:textId="310142F2" w:rsidR="0044612E" w:rsidRPr="00ED687F" w:rsidRDefault="0044612E" w:rsidP="0044612E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3</w:t>
            </w:r>
            <w:r>
              <w:rPr>
                <w:rFonts w:ascii="华文仿宋" w:eastAsia="华文仿宋" w:hAnsi="华文仿宋" w:hint="eastAsia"/>
                <w:sz w:val="24"/>
              </w:rPr>
              <w:t>分</w:t>
            </w:r>
          </w:p>
        </w:tc>
      </w:tr>
      <w:tr w:rsidR="0044612E" w:rsidRPr="00ED687F" w14:paraId="7FD2C2FB" w14:textId="4D05C096" w:rsidTr="00B659BE">
        <w:tc>
          <w:tcPr>
            <w:tcW w:w="7763" w:type="dxa"/>
          </w:tcPr>
          <w:p w14:paraId="4D6A3DD4" w14:textId="77777777" w:rsidR="0044612E" w:rsidRPr="00ED687F" w:rsidRDefault="0044612E" w:rsidP="00ED687F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 w:rsidRPr="00ED687F">
              <w:rPr>
                <w:rFonts w:ascii="华文仿宋" w:eastAsia="华文仿宋" w:hAnsi="华文仿宋"/>
                <w:sz w:val="24"/>
              </w:rPr>
              <w:t>1.2</w:t>
            </w:r>
            <w:r w:rsidRPr="00ED687F">
              <w:rPr>
                <w:rFonts w:ascii="华文仿宋" w:eastAsia="华文仿宋" w:hAnsi="华文仿宋" w:hint="eastAsia"/>
                <w:sz w:val="24"/>
              </w:rPr>
              <w:t>向学生介绍本课程的目的、内容、方式、考评等。</w:t>
            </w:r>
          </w:p>
        </w:tc>
        <w:tc>
          <w:tcPr>
            <w:tcW w:w="850" w:type="dxa"/>
          </w:tcPr>
          <w:p w14:paraId="70BA0A37" w14:textId="18720CD1" w:rsidR="0044612E" w:rsidRPr="00ED687F" w:rsidRDefault="0044612E" w:rsidP="0044612E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3</w:t>
            </w:r>
            <w:r>
              <w:rPr>
                <w:rFonts w:ascii="华文仿宋" w:eastAsia="华文仿宋" w:hAnsi="华文仿宋" w:hint="eastAsia"/>
                <w:sz w:val="24"/>
              </w:rPr>
              <w:t>分</w:t>
            </w:r>
          </w:p>
        </w:tc>
      </w:tr>
      <w:tr w:rsidR="0044612E" w:rsidRPr="00ED687F" w14:paraId="33644402" w14:textId="2C26C403" w:rsidTr="00B659BE">
        <w:tc>
          <w:tcPr>
            <w:tcW w:w="7763" w:type="dxa"/>
          </w:tcPr>
          <w:p w14:paraId="538F16A3" w14:textId="77777777" w:rsidR="0044612E" w:rsidRPr="00ED687F" w:rsidRDefault="0044612E" w:rsidP="00ED687F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 w:rsidRPr="00ED687F">
              <w:rPr>
                <w:rFonts w:ascii="华文仿宋" w:eastAsia="华文仿宋" w:hAnsi="华文仿宋"/>
                <w:sz w:val="24"/>
              </w:rPr>
              <w:t>1.3</w:t>
            </w:r>
            <w:r w:rsidRPr="00ED687F">
              <w:rPr>
                <w:rFonts w:ascii="华文仿宋" w:eastAsia="华文仿宋" w:hAnsi="华文仿宋" w:hint="eastAsia"/>
                <w:sz w:val="24"/>
              </w:rPr>
              <w:t>明确说明学生必须遵守的课程规则。</w:t>
            </w:r>
          </w:p>
        </w:tc>
        <w:tc>
          <w:tcPr>
            <w:tcW w:w="850" w:type="dxa"/>
          </w:tcPr>
          <w:p w14:paraId="663A6D72" w14:textId="6A626BAA" w:rsidR="0044612E" w:rsidRPr="00ED687F" w:rsidRDefault="0044612E" w:rsidP="0044612E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2</w:t>
            </w:r>
            <w:r>
              <w:rPr>
                <w:rFonts w:ascii="华文仿宋" w:eastAsia="华文仿宋" w:hAnsi="华文仿宋" w:hint="eastAsia"/>
                <w:sz w:val="24"/>
              </w:rPr>
              <w:t>分</w:t>
            </w:r>
          </w:p>
        </w:tc>
      </w:tr>
      <w:tr w:rsidR="0044612E" w:rsidRPr="00ED687F" w14:paraId="7A225065" w14:textId="6A859DC1" w:rsidTr="00B659BE">
        <w:tc>
          <w:tcPr>
            <w:tcW w:w="7763" w:type="dxa"/>
          </w:tcPr>
          <w:p w14:paraId="2891BD92" w14:textId="68E06AF0" w:rsidR="0044612E" w:rsidRPr="00ED687F" w:rsidRDefault="0044612E" w:rsidP="00ED687F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 w:rsidRPr="00ED687F">
              <w:rPr>
                <w:rFonts w:ascii="华文仿宋" w:eastAsia="华文仿宋" w:hAnsi="华文仿宋"/>
                <w:sz w:val="24"/>
              </w:rPr>
              <w:t>1.4</w:t>
            </w:r>
            <w:r w:rsidRPr="00ED687F">
              <w:rPr>
                <w:rFonts w:ascii="华文仿宋" w:eastAsia="华文仿宋" w:hAnsi="华文仿宋" w:hint="eastAsia"/>
                <w:sz w:val="24"/>
              </w:rPr>
              <w:t>明确说明学习课程所必备的学科知识、能力、技术等条件。</w:t>
            </w:r>
          </w:p>
        </w:tc>
        <w:tc>
          <w:tcPr>
            <w:tcW w:w="850" w:type="dxa"/>
          </w:tcPr>
          <w:p w14:paraId="2301F22C" w14:textId="5CC94C5F" w:rsidR="0044612E" w:rsidRPr="00ED687F" w:rsidRDefault="0044612E" w:rsidP="0044612E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1分</w:t>
            </w:r>
          </w:p>
        </w:tc>
      </w:tr>
      <w:tr w:rsidR="0044612E" w:rsidRPr="00ED687F" w14:paraId="08ED8A1D" w14:textId="1CB43B88" w:rsidTr="00B659BE">
        <w:tc>
          <w:tcPr>
            <w:tcW w:w="7763" w:type="dxa"/>
          </w:tcPr>
          <w:p w14:paraId="1173220A" w14:textId="77777777" w:rsidR="0044612E" w:rsidRPr="00ED687F" w:rsidRDefault="0044612E" w:rsidP="00ED687F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 w:rsidRPr="00ED687F">
              <w:rPr>
                <w:rFonts w:ascii="华文仿宋" w:eastAsia="华文仿宋" w:hAnsi="华文仿宋"/>
                <w:sz w:val="24"/>
              </w:rPr>
              <w:t>1.5</w:t>
            </w:r>
            <w:r w:rsidRPr="00ED687F">
              <w:rPr>
                <w:rFonts w:ascii="华文仿宋" w:eastAsia="华文仿宋" w:hAnsi="华文仿宋" w:hint="eastAsia"/>
                <w:sz w:val="24"/>
              </w:rPr>
              <w:t>教师、学生在</w:t>
            </w:r>
            <w:proofErr w:type="gramStart"/>
            <w:r w:rsidRPr="00ED687F">
              <w:rPr>
                <w:rFonts w:ascii="华文仿宋" w:eastAsia="华文仿宋" w:hAnsi="华文仿宋" w:hint="eastAsia"/>
                <w:sz w:val="24"/>
              </w:rPr>
              <w:t>网上需</w:t>
            </w:r>
            <w:proofErr w:type="gramEnd"/>
            <w:r w:rsidRPr="00ED687F">
              <w:rPr>
                <w:rFonts w:ascii="华文仿宋" w:eastAsia="华文仿宋" w:hAnsi="华文仿宋" w:hint="eastAsia"/>
                <w:sz w:val="24"/>
              </w:rPr>
              <w:t>提供恰当的自我介绍。</w:t>
            </w:r>
          </w:p>
        </w:tc>
        <w:tc>
          <w:tcPr>
            <w:tcW w:w="850" w:type="dxa"/>
          </w:tcPr>
          <w:p w14:paraId="495C9710" w14:textId="3183BCC4" w:rsidR="0044612E" w:rsidRPr="00ED687F" w:rsidRDefault="0044612E" w:rsidP="0044612E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1分</w:t>
            </w:r>
          </w:p>
        </w:tc>
      </w:tr>
      <w:tr w:rsidR="0044612E" w:rsidRPr="00ED687F" w14:paraId="5269783B" w14:textId="001C25AC" w:rsidTr="00B659BE">
        <w:tc>
          <w:tcPr>
            <w:tcW w:w="7763" w:type="dxa"/>
            <w:shd w:val="clear" w:color="auto" w:fill="BFBFBF" w:themeFill="background1" w:themeFillShade="BF"/>
          </w:tcPr>
          <w:p w14:paraId="1BD84205" w14:textId="0C8F6185" w:rsidR="0044612E" w:rsidRPr="00ED687F" w:rsidRDefault="0044612E" w:rsidP="0044612E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 w:rsidRPr="00ED687F">
              <w:rPr>
                <w:rFonts w:ascii="华文仿宋" w:eastAsia="华文仿宋" w:hAnsi="华文仿宋" w:hint="eastAsia"/>
                <w:sz w:val="24"/>
              </w:rPr>
              <w:t>大类标准二</w:t>
            </w:r>
            <w:r w:rsidRPr="00ED687F">
              <w:rPr>
                <w:rFonts w:ascii="华文仿宋" w:eastAsia="华文仿宋" w:hAnsi="华文仿宋"/>
                <w:sz w:val="24"/>
              </w:rPr>
              <w:t>:</w:t>
            </w:r>
            <w:r w:rsidRPr="00ED687F">
              <w:rPr>
                <w:rFonts w:ascii="华文仿宋" w:eastAsia="华文仿宋" w:hAnsi="华文仿宋" w:hint="eastAsia"/>
                <w:sz w:val="24"/>
              </w:rPr>
              <w:t>学习目标</w:t>
            </w:r>
            <w:r w:rsidR="00773A4C">
              <w:rPr>
                <w:rFonts w:ascii="华文仿宋" w:eastAsia="华文仿宋" w:hAnsi="华文仿宋" w:hint="eastAsia"/>
                <w:sz w:val="24"/>
              </w:rPr>
              <w:t>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2DDD754" w14:textId="29B98AD8" w:rsidR="0044612E" w:rsidRPr="00CB5DD6" w:rsidRDefault="0044612E" w:rsidP="0044612E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3E73BF">
              <w:rPr>
                <w:rFonts w:ascii="仿宋" w:eastAsia="仿宋" w:hAnsi="仿宋"/>
                <w:sz w:val="24"/>
              </w:rPr>
              <w:t>12</w:t>
            </w:r>
            <w:r w:rsidRPr="003E73BF">
              <w:rPr>
                <w:rFonts w:ascii="仿宋" w:eastAsia="仿宋" w:hAnsi="仿宋" w:hint="eastAsia"/>
                <w:sz w:val="24"/>
              </w:rPr>
              <w:t>分</w:t>
            </w:r>
          </w:p>
        </w:tc>
      </w:tr>
      <w:tr w:rsidR="0044612E" w:rsidRPr="00ED687F" w14:paraId="46691FCC" w14:textId="239A92ED" w:rsidTr="00B659BE">
        <w:tc>
          <w:tcPr>
            <w:tcW w:w="7763" w:type="dxa"/>
          </w:tcPr>
          <w:p w14:paraId="3336550A" w14:textId="34F119A5" w:rsidR="0044612E" w:rsidRPr="00ED687F" w:rsidRDefault="0044612E" w:rsidP="0044612E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 w:rsidRPr="00ED687F">
              <w:rPr>
                <w:rFonts w:ascii="华文仿宋" w:eastAsia="华文仿宋" w:hAnsi="华文仿宋"/>
                <w:sz w:val="24"/>
              </w:rPr>
              <w:t>2.1</w:t>
            </w:r>
            <w:r w:rsidRPr="00ED687F">
              <w:rPr>
                <w:rFonts w:ascii="华文仿宋" w:eastAsia="华文仿宋" w:hAnsi="华文仿宋" w:hint="eastAsia"/>
                <w:sz w:val="24"/>
              </w:rPr>
              <w:t>课程学习目标必须是可以衡量的学习成果，并且从学生角度加以描述。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3550D" w14:textId="5F43B579" w:rsidR="0044612E" w:rsidRPr="00ED687F" w:rsidRDefault="0044612E" w:rsidP="0044612E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3E73BF">
              <w:rPr>
                <w:rFonts w:ascii="仿宋" w:eastAsia="仿宋" w:hAnsi="仿宋"/>
                <w:sz w:val="24"/>
              </w:rPr>
              <w:t>3</w:t>
            </w:r>
            <w:r w:rsidRPr="003E73BF">
              <w:rPr>
                <w:rFonts w:ascii="仿宋" w:eastAsia="仿宋" w:hAnsi="仿宋" w:hint="eastAsia"/>
                <w:sz w:val="24"/>
              </w:rPr>
              <w:t>分</w:t>
            </w:r>
          </w:p>
        </w:tc>
      </w:tr>
      <w:tr w:rsidR="0044612E" w:rsidRPr="00ED687F" w14:paraId="71FA89CD" w14:textId="26E2D474" w:rsidTr="00B659BE">
        <w:tc>
          <w:tcPr>
            <w:tcW w:w="7763" w:type="dxa"/>
          </w:tcPr>
          <w:p w14:paraId="49F5B3AB" w14:textId="59B80AC4" w:rsidR="0044612E" w:rsidRPr="00ED687F" w:rsidRDefault="0044612E" w:rsidP="0044612E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 w:rsidRPr="00ED687F">
              <w:rPr>
                <w:rFonts w:ascii="华文仿宋" w:eastAsia="华文仿宋" w:hAnsi="华文仿宋"/>
                <w:sz w:val="24"/>
              </w:rPr>
              <w:t>2.2</w:t>
            </w:r>
            <w:r w:rsidRPr="00ED687F">
              <w:rPr>
                <w:rFonts w:ascii="华文仿宋" w:eastAsia="华文仿宋" w:hAnsi="华文仿宋" w:hint="eastAsia"/>
                <w:sz w:val="24"/>
              </w:rPr>
              <w:t>课程学习目标反映在课程</w:t>
            </w:r>
            <w:r w:rsidR="00231991">
              <w:rPr>
                <w:rFonts w:ascii="华文仿宋" w:eastAsia="华文仿宋" w:hAnsi="华文仿宋" w:hint="eastAsia"/>
                <w:sz w:val="24"/>
              </w:rPr>
              <w:t>各</w:t>
            </w:r>
            <w:r w:rsidRPr="00ED687F">
              <w:rPr>
                <w:rFonts w:ascii="华文仿宋" w:eastAsia="华文仿宋" w:hAnsi="华文仿宋" w:hint="eastAsia"/>
                <w:sz w:val="24"/>
              </w:rPr>
              <w:t>单元的设计中。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1C03" w14:textId="62EE8A7A" w:rsidR="0044612E" w:rsidRPr="00ED687F" w:rsidRDefault="0044612E" w:rsidP="0044612E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3E73BF">
              <w:rPr>
                <w:rFonts w:ascii="仿宋" w:eastAsia="仿宋" w:hAnsi="仿宋"/>
                <w:sz w:val="24"/>
              </w:rPr>
              <w:t>3</w:t>
            </w:r>
            <w:r w:rsidRPr="003E73BF">
              <w:rPr>
                <w:rFonts w:ascii="仿宋" w:eastAsia="仿宋" w:hAnsi="仿宋" w:hint="eastAsia"/>
                <w:sz w:val="24"/>
              </w:rPr>
              <w:t>分</w:t>
            </w:r>
          </w:p>
        </w:tc>
      </w:tr>
      <w:tr w:rsidR="0044612E" w:rsidRPr="00ED687F" w14:paraId="1EB83B1F" w14:textId="17288FEF" w:rsidTr="00B659BE">
        <w:tc>
          <w:tcPr>
            <w:tcW w:w="7763" w:type="dxa"/>
          </w:tcPr>
          <w:p w14:paraId="33855FC8" w14:textId="0481F592" w:rsidR="0044612E" w:rsidRPr="00ED687F" w:rsidRDefault="0044612E" w:rsidP="0044612E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 w:rsidRPr="00ED687F">
              <w:rPr>
                <w:rFonts w:ascii="华文仿宋" w:eastAsia="华文仿宋" w:hAnsi="华文仿宋"/>
                <w:sz w:val="24"/>
              </w:rPr>
              <w:t>2.3</w:t>
            </w:r>
            <w:r w:rsidRPr="00ED687F">
              <w:rPr>
                <w:rFonts w:ascii="华文仿宋" w:eastAsia="华文仿宋" w:hAnsi="华文仿宋" w:hint="eastAsia"/>
                <w:sz w:val="24"/>
              </w:rPr>
              <w:t>围绕课程学习目标，设计学习活动</w:t>
            </w:r>
            <w:r w:rsidR="00231991">
              <w:rPr>
                <w:rFonts w:ascii="华文仿宋" w:eastAsia="华文仿宋" w:hAnsi="华文仿宋" w:hint="eastAsia"/>
                <w:sz w:val="24"/>
              </w:rPr>
              <w:t>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68C6F" w14:textId="56F623E6" w:rsidR="0044612E" w:rsidRPr="00ED687F" w:rsidRDefault="0044612E" w:rsidP="0044612E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3E73BF">
              <w:rPr>
                <w:rFonts w:ascii="仿宋" w:eastAsia="仿宋" w:hAnsi="仿宋"/>
                <w:sz w:val="24"/>
              </w:rPr>
              <w:t>3</w:t>
            </w:r>
            <w:r w:rsidRPr="003E73BF">
              <w:rPr>
                <w:rFonts w:ascii="仿宋" w:eastAsia="仿宋" w:hAnsi="仿宋" w:hint="eastAsia"/>
                <w:sz w:val="24"/>
              </w:rPr>
              <w:t>分</w:t>
            </w:r>
          </w:p>
        </w:tc>
      </w:tr>
      <w:tr w:rsidR="0044612E" w:rsidRPr="00ED687F" w14:paraId="2F9DD714" w14:textId="03E6322E" w:rsidTr="00B659BE">
        <w:tc>
          <w:tcPr>
            <w:tcW w:w="7763" w:type="dxa"/>
          </w:tcPr>
          <w:p w14:paraId="1CC0E855" w14:textId="77777777" w:rsidR="0044612E" w:rsidRPr="00ED687F" w:rsidRDefault="0044612E" w:rsidP="0044612E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 w:rsidRPr="00ED687F">
              <w:rPr>
                <w:rFonts w:ascii="华文仿宋" w:eastAsia="华文仿宋" w:hAnsi="华文仿宋"/>
                <w:sz w:val="24"/>
              </w:rPr>
              <w:t>2.4</w:t>
            </w:r>
            <w:r w:rsidRPr="00ED687F">
              <w:rPr>
                <w:rFonts w:ascii="华文仿宋" w:eastAsia="华文仿宋" w:hAnsi="华文仿宋" w:hint="eastAsia"/>
                <w:sz w:val="24"/>
              </w:rPr>
              <w:t>课程学习目标符合课程的等级水平。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FB680" w14:textId="1CAD24E7" w:rsidR="0044612E" w:rsidRPr="00ED687F" w:rsidRDefault="0044612E" w:rsidP="0044612E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E41A0F">
              <w:rPr>
                <w:rFonts w:ascii="仿宋" w:eastAsia="仿宋" w:hAnsi="仿宋"/>
                <w:sz w:val="24"/>
              </w:rPr>
              <w:t>3</w:t>
            </w:r>
            <w:r w:rsidRPr="00E41A0F">
              <w:rPr>
                <w:rFonts w:ascii="仿宋" w:eastAsia="仿宋" w:hAnsi="仿宋" w:hint="eastAsia"/>
                <w:sz w:val="24"/>
              </w:rPr>
              <w:t>分</w:t>
            </w:r>
          </w:p>
        </w:tc>
      </w:tr>
      <w:tr w:rsidR="0044612E" w:rsidRPr="00ED687F" w14:paraId="1970127F" w14:textId="28A91149" w:rsidTr="00B659BE">
        <w:tc>
          <w:tcPr>
            <w:tcW w:w="7763" w:type="dxa"/>
            <w:shd w:val="clear" w:color="auto" w:fill="BFBFBF" w:themeFill="background1" w:themeFillShade="BF"/>
          </w:tcPr>
          <w:p w14:paraId="5550D7B5" w14:textId="739CF26C" w:rsidR="0044612E" w:rsidRPr="00ED687F" w:rsidRDefault="0044612E" w:rsidP="0044612E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 w:rsidRPr="00ED687F">
              <w:rPr>
                <w:rFonts w:ascii="华文仿宋" w:eastAsia="华文仿宋" w:hAnsi="华文仿宋" w:hint="eastAsia"/>
                <w:sz w:val="24"/>
              </w:rPr>
              <w:t>大类标准三</w:t>
            </w:r>
            <w:r w:rsidRPr="00ED687F">
              <w:rPr>
                <w:rFonts w:ascii="华文仿宋" w:eastAsia="华文仿宋" w:hAnsi="华文仿宋"/>
                <w:sz w:val="24"/>
              </w:rPr>
              <w:t>:</w:t>
            </w:r>
            <w:r w:rsidRPr="00ED687F">
              <w:rPr>
                <w:rFonts w:ascii="华文仿宋" w:eastAsia="华文仿宋" w:hAnsi="华文仿宋" w:hint="eastAsia"/>
                <w:sz w:val="24"/>
              </w:rPr>
              <w:t>学业考评</w:t>
            </w:r>
            <w:r w:rsidR="00773A4C">
              <w:rPr>
                <w:rFonts w:ascii="华文仿宋" w:eastAsia="华文仿宋" w:hAnsi="华文仿宋" w:hint="eastAsia"/>
                <w:sz w:val="24"/>
              </w:rPr>
              <w:t>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908ED9D" w14:textId="396D6864" w:rsidR="0044612E" w:rsidRPr="00ED687F" w:rsidRDefault="0044612E" w:rsidP="0044612E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3E73BF">
              <w:rPr>
                <w:rFonts w:ascii="仿宋" w:eastAsia="仿宋" w:hAnsi="仿宋"/>
                <w:sz w:val="24"/>
              </w:rPr>
              <w:t>13</w:t>
            </w:r>
            <w:r w:rsidRPr="003E73BF">
              <w:rPr>
                <w:rFonts w:ascii="仿宋" w:eastAsia="仿宋" w:hAnsi="仿宋" w:hint="eastAsia"/>
                <w:sz w:val="24"/>
              </w:rPr>
              <w:t>分</w:t>
            </w:r>
          </w:p>
        </w:tc>
      </w:tr>
      <w:tr w:rsidR="0044612E" w:rsidRPr="00ED687F" w14:paraId="53BD5B47" w14:textId="6690A6E7" w:rsidTr="00B659BE">
        <w:tc>
          <w:tcPr>
            <w:tcW w:w="7763" w:type="dxa"/>
          </w:tcPr>
          <w:p w14:paraId="7B826082" w14:textId="77777777" w:rsidR="0044612E" w:rsidRPr="00ED687F" w:rsidRDefault="0044612E" w:rsidP="0044612E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 w:rsidRPr="00ED687F">
              <w:rPr>
                <w:rFonts w:ascii="华文仿宋" w:eastAsia="华文仿宋" w:hAnsi="华文仿宋"/>
                <w:sz w:val="24"/>
              </w:rPr>
              <w:t>3.1</w:t>
            </w:r>
            <w:r w:rsidRPr="00ED687F">
              <w:rPr>
                <w:rFonts w:ascii="华文仿宋" w:eastAsia="华文仿宋" w:hAnsi="华文仿宋" w:hint="eastAsia"/>
                <w:sz w:val="24"/>
              </w:rPr>
              <w:t>课程考评能衡量学生是否达到规定的学习目标。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FEA52" w14:textId="0AF045CE" w:rsidR="0044612E" w:rsidRPr="00ED687F" w:rsidRDefault="0044612E" w:rsidP="0044612E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3E73BF">
              <w:rPr>
                <w:rFonts w:ascii="仿宋" w:eastAsia="仿宋" w:hAnsi="仿宋"/>
                <w:sz w:val="24"/>
              </w:rPr>
              <w:t>3</w:t>
            </w:r>
            <w:r w:rsidRPr="003E73BF">
              <w:rPr>
                <w:rFonts w:ascii="仿宋" w:eastAsia="仿宋" w:hAnsi="仿宋" w:hint="eastAsia"/>
                <w:sz w:val="24"/>
              </w:rPr>
              <w:t>分</w:t>
            </w:r>
          </w:p>
        </w:tc>
      </w:tr>
      <w:tr w:rsidR="0044612E" w:rsidRPr="00ED687F" w14:paraId="62899854" w14:textId="38AD360A" w:rsidTr="00B659BE">
        <w:tc>
          <w:tcPr>
            <w:tcW w:w="7763" w:type="dxa"/>
          </w:tcPr>
          <w:p w14:paraId="22639CF8" w14:textId="77777777" w:rsidR="0044612E" w:rsidRPr="00ED687F" w:rsidRDefault="0044612E" w:rsidP="0044612E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 w:rsidRPr="00ED687F">
              <w:rPr>
                <w:rFonts w:ascii="华文仿宋" w:eastAsia="华文仿宋" w:hAnsi="华文仿宋"/>
                <w:sz w:val="24"/>
              </w:rPr>
              <w:t>3.2</w:t>
            </w:r>
            <w:r w:rsidRPr="00ED687F">
              <w:rPr>
                <w:rFonts w:ascii="华文仿宋" w:eastAsia="华文仿宋" w:hAnsi="华文仿宋" w:hint="eastAsia"/>
                <w:sz w:val="24"/>
              </w:rPr>
              <w:t>明确说明课程的评分规则。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EE6D6" w14:textId="66B15FEA" w:rsidR="0044612E" w:rsidRPr="00ED687F" w:rsidRDefault="0044612E" w:rsidP="0044612E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3E73BF">
              <w:rPr>
                <w:rFonts w:ascii="仿宋" w:eastAsia="仿宋" w:hAnsi="仿宋"/>
                <w:sz w:val="24"/>
              </w:rPr>
              <w:t>3</w:t>
            </w:r>
            <w:r w:rsidRPr="003E73BF">
              <w:rPr>
                <w:rFonts w:ascii="仿宋" w:eastAsia="仿宋" w:hAnsi="仿宋" w:hint="eastAsia"/>
                <w:sz w:val="24"/>
              </w:rPr>
              <w:t>分</w:t>
            </w:r>
          </w:p>
        </w:tc>
      </w:tr>
      <w:tr w:rsidR="0044612E" w:rsidRPr="00ED687F" w14:paraId="187FD6F8" w14:textId="38EA8B57" w:rsidTr="00B659BE">
        <w:tc>
          <w:tcPr>
            <w:tcW w:w="7763" w:type="dxa"/>
          </w:tcPr>
          <w:p w14:paraId="53A5BE3C" w14:textId="77777777" w:rsidR="0044612E" w:rsidRPr="00ED687F" w:rsidRDefault="0044612E" w:rsidP="0044612E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 w:rsidRPr="00ED687F">
              <w:rPr>
                <w:rFonts w:ascii="华文仿宋" w:eastAsia="华文仿宋" w:hAnsi="华文仿宋"/>
                <w:sz w:val="24"/>
              </w:rPr>
              <w:t>3.3</w:t>
            </w:r>
            <w:r w:rsidRPr="00ED687F">
              <w:rPr>
                <w:rFonts w:ascii="华文仿宋" w:eastAsia="华文仿宋" w:hAnsi="华文仿宋" w:hint="eastAsia"/>
                <w:sz w:val="24"/>
              </w:rPr>
              <w:t>具体说明对学生课业和学习参与情况的评价标准。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05C27" w14:textId="0E9B054A" w:rsidR="0044612E" w:rsidRPr="00ED687F" w:rsidRDefault="0044612E" w:rsidP="0044612E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3E73BF">
              <w:rPr>
                <w:rFonts w:ascii="仿宋" w:eastAsia="仿宋" w:hAnsi="仿宋"/>
                <w:sz w:val="24"/>
              </w:rPr>
              <w:t>3</w:t>
            </w:r>
            <w:r w:rsidRPr="003E73BF">
              <w:rPr>
                <w:rFonts w:ascii="仿宋" w:eastAsia="仿宋" w:hAnsi="仿宋" w:hint="eastAsia"/>
                <w:sz w:val="24"/>
              </w:rPr>
              <w:t>分</w:t>
            </w:r>
          </w:p>
        </w:tc>
      </w:tr>
      <w:tr w:rsidR="0044612E" w:rsidRPr="00ED687F" w14:paraId="2DFD1896" w14:textId="580C0BF3" w:rsidTr="00B659BE">
        <w:tc>
          <w:tcPr>
            <w:tcW w:w="7763" w:type="dxa"/>
          </w:tcPr>
          <w:p w14:paraId="7B66B365" w14:textId="46CE888F" w:rsidR="0044612E" w:rsidRPr="00ED687F" w:rsidRDefault="0044612E" w:rsidP="0044612E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 w:rsidRPr="00ED687F">
              <w:rPr>
                <w:rFonts w:ascii="华文仿宋" w:eastAsia="华文仿宋" w:hAnsi="华文仿宋"/>
                <w:sz w:val="24"/>
              </w:rPr>
              <w:t>3.4</w:t>
            </w:r>
            <w:r w:rsidRPr="00ED687F">
              <w:rPr>
                <w:rFonts w:ascii="华文仿宋" w:eastAsia="华文仿宋" w:hAnsi="华文仿宋" w:hint="eastAsia"/>
                <w:sz w:val="24"/>
              </w:rPr>
              <w:t>考评方式应循序渐进、多种多样，</w:t>
            </w:r>
            <w:r w:rsidRPr="00B659BE">
              <w:rPr>
                <w:rFonts w:ascii="华文仿宋" w:eastAsia="华文仿宋" w:hAnsi="华文仿宋" w:hint="eastAsia"/>
                <w:sz w:val="24"/>
              </w:rPr>
              <w:t>适合课</w:t>
            </w:r>
            <w:r w:rsidR="000712F6" w:rsidRPr="00B659BE">
              <w:rPr>
                <w:rFonts w:ascii="华文仿宋" w:eastAsia="华文仿宋" w:hAnsi="华文仿宋" w:hint="eastAsia"/>
                <w:sz w:val="24"/>
              </w:rPr>
              <w:t>程等级水平</w:t>
            </w:r>
            <w:r w:rsidRPr="00ED687F">
              <w:rPr>
                <w:rFonts w:ascii="华文仿宋" w:eastAsia="华文仿宋" w:hAnsi="华文仿宋" w:hint="eastAsia"/>
                <w:sz w:val="24"/>
              </w:rPr>
              <w:t>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34390" w14:textId="2305A8DC" w:rsidR="0044612E" w:rsidRPr="00ED687F" w:rsidRDefault="0044612E" w:rsidP="0044612E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3E73BF">
              <w:rPr>
                <w:rFonts w:ascii="仿宋" w:eastAsia="仿宋" w:hAnsi="仿宋"/>
                <w:sz w:val="24"/>
              </w:rPr>
              <w:t>2</w:t>
            </w:r>
            <w:r w:rsidRPr="003E73BF">
              <w:rPr>
                <w:rFonts w:ascii="仿宋" w:eastAsia="仿宋" w:hAnsi="仿宋" w:hint="eastAsia"/>
                <w:sz w:val="24"/>
              </w:rPr>
              <w:t>分</w:t>
            </w:r>
          </w:p>
        </w:tc>
      </w:tr>
      <w:tr w:rsidR="0044612E" w:rsidRPr="00ED687F" w14:paraId="12D9F5EF" w14:textId="06B3E6CC" w:rsidTr="00B659BE">
        <w:tc>
          <w:tcPr>
            <w:tcW w:w="7763" w:type="dxa"/>
          </w:tcPr>
          <w:p w14:paraId="61A505BC" w14:textId="77777777" w:rsidR="0044612E" w:rsidRPr="00ED687F" w:rsidRDefault="0044612E" w:rsidP="0044612E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 w:rsidRPr="00ED687F">
              <w:rPr>
                <w:rFonts w:ascii="华文仿宋" w:eastAsia="华文仿宋" w:hAnsi="华文仿宋"/>
                <w:sz w:val="24"/>
              </w:rPr>
              <w:t>3.5</w:t>
            </w:r>
            <w:r w:rsidRPr="00ED687F">
              <w:rPr>
                <w:rFonts w:ascii="华文仿宋" w:eastAsia="华文仿宋" w:hAnsi="华文仿宋" w:hint="eastAsia"/>
                <w:sz w:val="24"/>
              </w:rPr>
              <w:t>课程提供多次机会让学生了解自己的学习进展。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9E0C6" w14:textId="48C18861" w:rsidR="0044612E" w:rsidRPr="00ED687F" w:rsidRDefault="0044612E" w:rsidP="0044612E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3E73BF">
              <w:rPr>
                <w:rFonts w:ascii="仿宋" w:eastAsia="仿宋" w:hAnsi="仿宋"/>
                <w:sz w:val="24"/>
              </w:rPr>
              <w:t>2</w:t>
            </w:r>
            <w:r w:rsidRPr="003E73BF">
              <w:rPr>
                <w:rFonts w:ascii="仿宋" w:eastAsia="仿宋" w:hAnsi="仿宋" w:hint="eastAsia"/>
                <w:sz w:val="24"/>
              </w:rPr>
              <w:t>分</w:t>
            </w:r>
          </w:p>
        </w:tc>
      </w:tr>
      <w:tr w:rsidR="0044612E" w:rsidRPr="00ED687F" w14:paraId="33DC4F6B" w14:textId="1620DC68" w:rsidTr="00B659BE">
        <w:tc>
          <w:tcPr>
            <w:tcW w:w="7763" w:type="dxa"/>
            <w:shd w:val="clear" w:color="auto" w:fill="BFBFBF" w:themeFill="background1" w:themeFillShade="BF"/>
          </w:tcPr>
          <w:p w14:paraId="4EBC963C" w14:textId="5B547253" w:rsidR="0044612E" w:rsidRPr="00ED687F" w:rsidRDefault="0044612E" w:rsidP="0044612E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 w:rsidRPr="00ED687F">
              <w:rPr>
                <w:rFonts w:ascii="华文仿宋" w:eastAsia="华文仿宋" w:hAnsi="华文仿宋" w:hint="eastAsia"/>
                <w:sz w:val="24"/>
              </w:rPr>
              <w:t>大类标准四</w:t>
            </w:r>
            <w:r w:rsidRPr="00ED687F">
              <w:rPr>
                <w:rFonts w:ascii="华文仿宋" w:eastAsia="华文仿宋" w:hAnsi="华文仿宋"/>
                <w:sz w:val="24"/>
              </w:rPr>
              <w:t>:</w:t>
            </w:r>
            <w:r w:rsidRPr="00ED687F">
              <w:rPr>
                <w:rFonts w:ascii="华文仿宋" w:eastAsia="华文仿宋" w:hAnsi="华文仿宋" w:hint="eastAsia"/>
                <w:sz w:val="24"/>
              </w:rPr>
              <w:t>课程教材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5B43868" w14:textId="1FB599C8" w:rsidR="0044612E" w:rsidRPr="00194B3C" w:rsidRDefault="0044612E" w:rsidP="00194B3C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3E73BF">
              <w:rPr>
                <w:rFonts w:ascii="仿宋" w:eastAsia="仿宋" w:hAnsi="仿宋"/>
                <w:sz w:val="24"/>
              </w:rPr>
              <w:t>1</w:t>
            </w:r>
            <w:r w:rsidR="00644426">
              <w:rPr>
                <w:rFonts w:ascii="仿宋" w:eastAsia="仿宋" w:hAnsi="仿宋" w:hint="eastAsia"/>
                <w:sz w:val="24"/>
              </w:rPr>
              <w:t>2</w:t>
            </w:r>
            <w:r w:rsidRPr="003E73BF">
              <w:rPr>
                <w:rFonts w:ascii="仿宋" w:eastAsia="仿宋" w:hAnsi="仿宋" w:hint="eastAsia"/>
                <w:sz w:val="24"/>
              </w:rPr>
              <w:t>分</w:t>
            </w:r>
          </w:p>
        </w:tc>
      </w:tr>
      <w:tr w:rsidR="0044612E" w:rsidRPr="00ED687F" w14:paraId="0BD5CBEF" w14:textId="6DE4B137" w:rsidTr="00B659BE">
        <w:tc>
          <w:tcPr>
            <w:tcW w:w="7763" w:type="dxa"/>
          </w:tcPr>
          <w:p w14:paraId="25DF8A9F" w14:textId="77777777" w:rsidR="0044612E" w:rsidRPr="00ED687F" w:rsidRDefault="0044612E" w:rsidP="0044612E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 w:rsidRPr="00ED687F">
              <w:rPr>
                <w:rFonts w:ascii="华文仿宋" w:eastAsia="华文仿宋" w:hAnsi="华文仿宋"/>
                <w:sz w:val="24"/>
              </w:rPr>
              <w:t>4.1</w:t>
            </w:r>
            <w:r w:rsidRPr="00ED687F">
              <w:rPr>
                <w:rFonts w:ascii="华文仿宋" w:eastAsia="华文仿宋" w:hAnsi="华文仿宋" w:hint="eastAsia"/>
                <w:sz w:val="24"/>
              </w:rPr>
              <w:t>所选教材有助于学生达到规定的课程学习目标。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F7719" w14:textId="7DAED455" w:rsidR="0044612E" w:rsidRPr="00ED687F" w:rsidRDefault="0044612E" w:rsidP="0044612E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3E73BF">
              <w:rPr>
                <w:rFonts w:ascii="仿宋" w:eastAsia="仿宋" w:hAnsi="仿宋"/>
                <w:sz w:val="24"/>
              </w:rPr>
              <w:t>3</w:t>
            </w:r>
            <w:r w:rsidRPr="003E73BF">
              <w:rPr>
                <w:rFonts w:ascii="仿宋" w:eastAsia="仿宋" w:hAnsi="仿宋" w:hint="eastAsia"/>
                <w:sz w:val="24"/>
              </w:rPr>
              <w:t>分</w:t>
            </w:r>
          </w:p>
        </w:tc>
      </w:tr>
      <w:tr w:rsidR="0044612E" w:rsidRPr="00ED687F" w14:paraId="4564FA25" w14:textId="4438FE7B" w:rsidTr="00B659BE">
        <w:tc>
          <w:tcPr>
            <w:tcW w:w="7763" w:type="dxa"/>
          </w:tcPr>
          <w:p w14:paraId="23FD3EF5" w14:textId="77777777" w:rsidR="0044612E" w:rsidRPr="00ED687F" w:rsidRDefault="0044612E" w:rsidP="0044612E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 w:rsidRPr="00ED687F">
              <w:rPr>
                <w:rFonts w:ascii="华文仿宋" w:eastAsia="华文仿宋" w:hAnsi="华文仿宋"/>
                <w:sz w:val="24"/>
              </w:rPr>
              <w:lastRenderedPageBreak/>
              <w:t>4.2.</w:t>
            </w:r>
            <w:r w:rsidRPr="00ED687F">
              <w:rPr>
                <w:rFonts w:ascii="华文仿宋" w:eastAsia="华文仿宋" w:hAnsi="华文仿宋" w:hint="eastAsia"/>
                <w:sz w:val="24"/>
              </w:rPr>
              <w:t>明确说明所选教材的目的以及在学习活动中如何使用。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78D06" w14:textId="3714B34C" w:rsidR="0044612E" w:rsidRPr="00ED687F" w:rsidRDefault="0044612E" w:rsidP="0044612E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3E73BF">
              <w:rPr>
                <w:rFonts w:ascii="仿宋" w:eastAsia="仿宋" w:hAnsi="仿宋"/>
                <w:sz w:val="24"/>
              </w:rPr>
              <w:t>3</w:t>
            </w:r>
            <w:r w:rsidRPr="003E73BF">
              <w:rPr>
                <w:rFonts w:ascii="仿宋" w:eastAsia="仿宋" w:hAnsi="仿宋" w:hint="eastAsia"/>
                <w:sz w:val="24"/>
              </w:rPr>
              <w:t>分</w:t>
            </w:r>
          </w:p>
        </w:tc>
      </w:tr>
      <w:tr w:rsidR="0044612E" w:rsidRPr="00ED687F" w14:paraId="3BE08858" w14:textId="4039FEF0" w:rsidTr="00B659BE">
        <w:tc>
          <w:tcPr>
            <w:tcW w:w="7763" w:type="dxa"/>
          </w:tcPr>
          <w:p w14:paraId="4DDD3FAC" w14:textId="517407CD" w:rsidR="0044612E" w:rsidRPr="00ED687F" w:rsidRDefault="0044612E" w:rsidP="0044612E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 w:rsidRPr="00ED687F">
              <w:rPr>
                <w:rFonts w:ascii="华文仿宋" w:eastAsia="华文仿宋" w:hAnsi="华文仿宋"/>
                <w:sz w:val="24"/>
              </w:rPr>
              <w:t>4.3</w:t>
            </w:r>
            <w:r w:rsidRPr="00ED687F">
              <w:rPr>
                <w:rFonts w:ascii="华文仿宋" w:eastAsia="华文仿宋" w:hAnsi="华文仿宋" w:hint="eastAsia"/>
                <w:sz w:val="24"/>
              </w:rPr>
              <w:t>课程</w:t>
            </w:r>
            <w:r w:rsidR="00EF75C6">
              <w:rPr>
                <w:rFonts w:ascii="华文仿宋" w:eastAsia="华文仿宋" w:hAnsi="华文仿宋" w:hint="eastAsia"/>
                <w:sz w:val="24"/>
              </w:rPr>
              <w:t>教</w:t>
            </w:r>
            <w:r w:rsidRPr="00ED687F">
              <w:rPr>
                <w:rFonts w:ascii="华文仿宋" w:eastAsia="华文仿宋" w:hAnsi="华文仿宋" w:hint="eastAsia"/>
                <w:sz w:val="24"/>
              </w:rPr>
              <w:t>材都要正确标注来源，引用得当。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61C46" w14:textId="302F2C2C" w:rsidR="0044612E" w:rsidRPr="00ED687F" w:rsidRDefault="0044612E" w:rsidP="0044612E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3E73BF">
              <w:rPr>
                <w:rFonts w:ascii="仿宋" w:eastAsia="仿宋" w:hAnsi="仿宋"/>
                <w:sz w:val="24"/>
              </w:rPr>
              <w:t>2</w:t>
            </w:r>
            <w:r w:rsidRPr="003E73BF">
              <w:rPr>
                <w:rFonts w:ascii="仿宋" w:eastAsia="仿宋" w:hAnsi="仿宋" w:hint="eastAsia"/>
                <w:sz w:val="24"/>
              </w:rPr>
              <w:t>分</w:t>
            </w:r>
          </w:p>
        </w:tc>
      </w:tr>
      <w:tr w:rsidR="0044612E" w:rsidRPr="00ED687F" w14:paraId="106AA6B8" w14:textId="7BA77029" w:rsidTr="00B659BE">
        <w:tc>
          <w:tcPr>
            <w:tcW w:w="7763" w:type="dxa"/>
          </w:tcPr>
          <w:p w14:paraId="2FDB7029" w14:textId="653288A3" w:rsidR="0044612E" w:rsidRPr="00ED687F" w:rsidRDefault="0044612E" w:rsidP="0044612E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 w:rsidRPr="00ED687F">
              <w:rPr>
                <w:rFonts w:ascii="华文仿宋" w:eastAsia="华文仿宋" w:hAnsi="华文仿宋"/>
                <w:sz w:val="24"/>
              </w:rPr>
              <w:t>4.4</w:t>
            </w:r>
            <w:r w:rsidRPr="00ED687F">
              <w:rPr>
                <w:rFonts w:ascii="华文仿宋" w:eastAsia="华文仿宋" w:hAnsi="华文仿宋" w:hint="eastAsia"/>
                <w:sz w:val="24"/>
              </w:rPr>
              <w:t>课程</w:t>
            </w:r>
            <w:r w:rsidR="00EF75C6">
              <w:rPr>
                <w:rFonts w:ascii="华文仿宋" w:eastAsia="华文仿宋" w:hAnsi="华文仿宋" w:hint="eastAsia"/>
                <w:sz w:val="24"/>
              </w:rPr>
              <w:t>教</w:t>
            </w:r>
            <w:r w:rsidR="000712F6">
              <w:rPr>
                <w:rFonts w:ascii="华文仿宋" w:eastAsia="华文仿宋" w:hAnsi="华文仿宋" w:hint="eastAsia"/>
                <w:sz w:val="24"/>
              </w:rPr>
              <w:t>材</w:t>
            </w:r>
            <w:r w:rsidRPr="00ED687F">
              <w:rPr>
                <w:rFonts w:ascii="华文仿宋" w:eastAsia="华文仿宋" w:hAnsi="华文仿宋" w:hint="eastAsia"/>
                <w:sz w:val="24"/>
              </w:rPr>
              <w:t>仍然通用，不过时。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C0B7" w14:textId="1CBE6B5A" w:rsidR="0044612E" w:rsidRPr="00ED687F" w:rsidRDefault="0044612E" w:rsidP="0044612E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3E73BF">
              <w:rPr>
                <w:rFonts w:ascii="仿宋" w:eastAsia="仿宋" w:hAnsi="仿宋"/>
                <w:sz w:val="24"/>
              </w:rPr>
              <w:t>2</w:t>
            </w:r>
            <w:r w:rsidRPr="003E73BF">
              <w:rPr>
                <w:rFonts w:ascii="仿宋" w:eastAsia="仿宋" w:hAnsi="仿宋" w:hint="eastAsia"/>
                <w:sz w:val="24"/>
              </w:rPr>
              <w:t>分</w:t>
            </w:r>
          </w:p>
        </w:tc>
      </w:tr>
      <w:tr w:rsidR="0044612E" w:rsidRPr="00ED687F" w14:paraId="6F6E482E" w14:textId="099C1502" w:rsidTr="00B659BE">
        <w:tc>
          <w:tcPr>
            <w:tcW w:w="7763" w:type="dxa"/>
          </w:tcPr>
          <w:p w14:paraId="668AA1CE" w14:textId="2C62FFC4" w:rsidR="0044612E" w:rsidRPr="00ED687F" w:rsidRDefault="0044612E" w:rsidP="0044612E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 w:rsidRPr="00ED687F">
              <w:rPr>
                <w:rFonts w:ascii="华文仿宋" w:eastAsia="华文仿宋" w:hAnsi="华文仿宋"/>
                <w:sz w:val="24"/>
              </w:rPr>
              <w:t>4.5</w:t>
            </w:r>
            <w:r w:rsidRPr="00ED687F">
              <w:rPr>
                <w:rFonts w:ascii="华文仿宋" w:eastAsia="华文仿宋" w:hAnsi="华文仿宋" w:hint="eastAsia"/>
                <w:sz w:val="24"/>
              </w:rPr>
              <w:t>课程</w:t>
            </w:r>
            <w:r w:rsidR="00EF75C6">
              <w:rPr>
                <w:rFonts w:ascii="华文仿宋" w:eastAsia="华文仿宋" w:hAnsi="华文仿宋" w:hint="eastAsia"/>
                <w:sz w:val="24"/>
              </w:rPr>
              <w:t>所用资料</w:t>
            </w:r>
            <w:r w:rsidRPr="00ED687F">
              <w:rPr>
                <w:rFonts w:ascii="华文仿宋" w:eastAsia="华文仿宋" w:hAnsi="华文仿宋" w:hint="eastAsia"/>
                <w:sz w:val="24"/>
              </w:rPr>
              <w:t>多种多样。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EB01D" w14:textId="14D95CEF" w:rsidR="0044612E" w:rsidRPr="00ED687F" w:rsidRDefault="00644426" w:rsidP="0044612E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 w:rsidR="0044612E" w:rsidRPr="003E73BF">
              <w:rPr>
                <w:rFonts w:ascii="仿宋" w:eastAsia="仿宋" w:hAnsi="仿宋" w:hint="eastAsia"/>
                <w:sz w:val="24"/>
              </w:rPr>
              <w:t>分</w:t>
            </w:r>
          </w:p>
        </w:tc>
      </w:tr>
      <w:tr w:rsidR="0044612E" w:rsidRPr="00ED687F" w14:paraId="040095C7" w14:textId="51171FD3" w:rsidTr="00B659BE">
        <w:tc>
          <w:tcPr>
            <w:tcW w:w="7763" w:type="dxa"/>
          </w:tcPr>
          <w:p w14:paraId="74D3FF93" w14:textId="77777777" w:rsidR="0044612E" w:rsidRPr="00ED687F" w:rsidRDefault="0044612E" w:rsidP="0044612E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 w:rsidRPr="00ED687F">
              <w:rPr>
                <w:rFonts w:ascii="华文仿宋" w:eastAsia="华文仿宋" w:hAnsi="华文仿宋"/>
                <w:sz w:val="24"/>
              </w:rPr>
              <w:t>4.6</w:t>
            </w:r>
            <w:r w:rsidRPr="00ED687F">
              <w:rPr>
                <w:rFonts w:ascii="华文仿宋" w:eastAsia="华文仿宋" w:hAnsi="华文仿宋" w:hint="eastAsia"/>
                <w:sz w:val="24"/>
              </w:rPr>
              <w:t>明确解释指定教材和可选教材之间的区别。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CD2F1" w14:textId="56C6E826" w:rsidR="0044612E" w:rsidRPr="00ED687F" w:rsidRDefault="0044612E" w:rsidP="0044612E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3E73BF">
              <w:rPr>
                <w:rFonts w:ascii="仿宋" w:eastAsia="仿宋" w:hAnsi="仿宋"/>
                <w:sz w:val="24"/>
              </w:rPr>
              <w:t>1</w:t>
            </w:r>
            <w:r w:rsidRPr="003E73BF">
              <w:rPr>
                <w:rFonts w:ascii="仿宋" w:eastAsia="仿宋" w:hAnsi="仿宋" w:hint="eastAsia"/>
                <w:sz w:val="24"/>
              </w:rPr>
              <w:t>分</w:t>
            </w:r>
          </w:p>
        </w:tc>
      </w:tr>
      <w:tr w:rsidR="0044612E" w:rsidRPr="00ED687F" w14:paraId="087FD1D8" w14:textId="75A559F7" w:rsidTr="00B659BE">
        <w:tc>
          <w:tcPr>
            <w:tcW w:w="7763" w:type="dxa"/>
            <w:shd w:val="clear" w:color="auto" w:fill="BFBFBF" w:themeFill="background1" w:themeFillShade="BF"/>
          </w:tcPr>
          <w:p w14:paraId="257EB203" w14:textId="670D0188" w:rsidR="0044612E" w:rsidRPr="00ED687F" w:rsidRDefault="0044612E" w:rsidP="0044612E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 w:rsidRPr="00ED687F">
              <w:rPr>
                <w:rFonts w:ascii="华文仿宋" w:eastAsia="华文仿宋" w:hAnsi="华文仿宋" w:hint="eastAsia"/>
                <w:sz w:val="24"/>
              </w:rPr>
              <w:t>大类标准五</w:t>
            </w:r>
            <w:r w:rsidRPr="00ED687F">
              <w:rPr>
                <w:rFonts w:ascii="华文仿宋" w:eastAsia="华文仿宋" w:hAnsi="华文仿宋"/>
                <w:sz w:val="24"/>
              </w:rPr>
              <w:t>:</w:t>
            </w:r>
            <w:r w:rsidRPr="00ED687F">
              <w:rPr>
                <w:rFonts w:ascii="华文仿宋" w:eastAsia="华文仿宋" w:hAnsi="华文仿宋" w:hint="eastAsia"/>
                <w:sz w:val="24"/>
              </w:rPr>
              <w:t>课程活动与学生互动</w:t>
            </w:r>
            <w:r w:rsidR="00773A4C">
              <w:rPr>
                <w:rFonts w:ascii="华文仿宋" w:eastAsia="华文仿宋" w:hAnsi="华文仿宋" w:hint="eastAsia"/>
                <w:sz w:val="24"/>
              </w:rPr>
              <w:t>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37940A7" w14:textId="27C4E208" w:rsidR="0044612E" w:rsidRPr="00ED687F" w:rsidRDefault="0044612E" w:rsidP="0044612E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3E73BF">
              <w:rPr>
                <w:rFonts w:ascii="仿宋" w:eastAsia="仿宋" w:hAnsi="仿宋"/>
                <w:sz w:val="24"/>
              </w:rPr>
              <w:t>11</w:t>
            </w:r>
            <w:r w:rsidRPr="003E73BF">
              <w:rPr>
                <w:rFonts w:ascii="仿宋" w:eastAsia="仿宋" w:hAnsi="仿宋" w:hint="eastAsia"/>
                <w:sz w:val="24"/>
              </w:rPr>
              <w:t>分</w:t>
            </w:r>
          </w:p>
        </w:tc>
      </w:tr>
      <w:tr w:rsidR="0044612E" w:rsidRPr="00ED687F" w14:paraId="230663DD" w14:textId="3DB24479" w:rsidTr="00B659BE">
        <w:tc>
          <w:tcPr>
            <w:tcW w:w="7763" w:type="dxa"/>
          </w:tcPr>
          <w:p w14:paraId="2AA1FA27" w14:textId="77777777" w:rsidR="0044612E" w:rsidRPr="00ED687F" w:rsidRDefault="0044612E" w:rsidP="0044612E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 w:rsidRPr="00ED687F">
              <w:rPr>
                <w:rFonts w:ascii="华文仿宋" w:eastAsia="华文仿宋" w:hAnsi="华文仿宋"/>
                <w:sz w:val="24"/>
              </w:rPr>
              <w:t>5.1</w:t>
            </w:r>
            <w:r w:rsidRPr="00ED687F">
              <w:rPr>
                <w:rFonts w:ascii="华文仿宋" w:eastAsia="华文仿宋" w:hAnsi="华文仿宋" w:hint="eastAsia"/>
                <w:sz w:val="24"/>
              </w:rPr>
              <w:t>学习活动有助于学生达到课程既定的学习目标。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AED2" w14:textId="472019C8" w:rsidR="0044612E" w:rsidRPr="00ED687F" w:rsidRDefault="0044612E" w:rsidP="0044612E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3E73BF">
              <w:rPr>
                <w:rFonts w:ascii="仿宋" w:eastAsia="仿宋" w:hAnsi="仿宋"/>
                <w:sz w:val="24"/>
              </w:rPr>
              <w:t>3</w:t>
            </w:r>
            <w:r w:rsidRPr="003E73BF">
              <w:rPr>
                <w:rFonts w:ascii="仿宋" w:eastAsia="仿宋" w:hAnsi="仿宋" w:hint="eastAsia"/>
                <w:sz w:val="24"/>
              </w:rPr>
              <w:t>分</w:t>
            </w:r>
          </w:p>
        </w:tc>
      </w:tr>
      <w:tr w:rsidR="0044612E" w:rsidRPr="00ED687F" w14:paraId="60E63959" w14:textId="57B49876" w:rsidTr="00B659BE">
        <w:tc>
          <w:tcPr>
            <w:tcW w:w="7763" w:type="dxa"/>
          </w:tcPr>
          <w:p w14:paraId="4731E9E1" w14:textId="77777777" w:rsidR="0044612E" w:rsidRPr="00ED687F" w:rsidRDefault="0044612E" w:rsidP="0044612E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 w:rsidRPr="00ED687F">
              <w:rPr>
                <w:rFonts w:ascii="华文仿宋" w:eastAsia="华文仿宋" w:hAnsi="华文仿宋"/>
                <w:sz w:val="24"/>
              </w:rPr>
              <w:t>5.2</w:t>
            </w:r>
            <w:r w:rsidRPr="00ED687F">
              <w:rPr>
                <w:rFonts w:ascii="华文仿宋" w:eastAsia="华文仿宋" w:hAnsi="华文仿宋" w:hint="eastAsia"/>
                <w:sz w:val="24"/>
              </w:rPr>
              <w:t>学习活动为学生提供互动机会</w:t>
            </w:r>
            <w:r w:rsidRPr="00ED687F">
              <w:rPr>
                <w:rFonts w:ascii="华文仿宋" w:eastAsia="华文仿宋" w:hAnsi="华文仿宋"/>
                <w:sz w:val="24"/>
              </w:rPr>
              <w:t>,</w:t>
            </w:r>
            <w:r w:rsidRPr="00ED687F">
              <w:rPr>
                <w:rFonts w:ascii="华文仿宋" w:eastAsia="华文仿宋" w:hAnsi="华文仿宋" w:hint="eastAsia"/>
                <w:sz w:val="24"/>
              </w:rPr>
              <w:t>引导学生主动学习。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9CF8B" w14:textId="3589F56F" w:rsidR="0044612E" w:rsidRPr="00ED687F" w:rsidRDefault="0044612E" w:rsidP="0044612E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3E73BF">
              <w:rPr>
                <w:rFonts w:ascii="仿宋" w:eastAsia="仿宋" w:hAnsi="仿宋"/>
                <w:sz w:val="24"/>
              </w:rPr>
              <w:t>3</w:t>
            </w:r>
            <w:r w:rsidRPr="003E73BF">
              <w:rPr>
                <w:rFonts w:ascii="仿宋" w:eastAsia="仿宋" w:hAnsi="仿宋" w:hint="eastAsia"/>
                <w:sz w:val="24"/>
              </w:rPr>
              <w:t>分</w:t>
            </w:r>
          </w:p>
        </w:tc>
      </w:tr>
      <w:tr w:rsidR="0044612E" w:rsidRPr="00ED687F" w14:paraId="6D79F907" w14:textId="18ABD7D2" w:rsidTr="00B659BE">
        <w:tc>
          <w:tcPr>
            <w:tcW w:w="7763" w:type="dxa"/>
          </w:tcPr>
          <w:p w14:paraId="7B32F8A6" w14:textId="0E29B2A3" w:rsidR="0044612E" w:rsidRPr="00ED687F" w:rsidRDefault="0044612E" w:rsidP="0044612E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 w:rsidRPr="00ED687F">
              <w:rPr>
                <w:rFonts w:ascii="华文仿宋" w:eastAsia="华文仿宋" w:hAnsi="华文仿宋"/>
                <w:sz w:val="24"/>
              </w:rPr>
              <w:t>5.3</w:t>
            </w:r>
            <w:r w:rsidRPr="00ED687F">
              <w:rPr>
                <w:rFonts w:ascii="华文仿宋" w:eastAsia="华文仿宋" w:hAnsi="华文仿宋" w:hint="eastAsia"/>
                <w:sz w:val="24"/>
              </w:rPr>
              <w:t>明确说明教师反馈学生的</w:t>
            </w:r>
            <w:r w:rsidR="005A4ACE" w:rsidRPr="00B659BE">
              <w:rPr>
                <w:rFonts w:ascii="华文仿宋" w:eastAsia="华文仿宋" w:hAnsi="华文仿宋" w:hint="eastAsia"/>
                <w:sz w:val="24"/>
              </w:rPr>
              <w:t>时限等</w:t>
            </w:r>
            <w:r w:rsidRPr="00ED687F">
              <w:rPr>
                <w:rFonts w:ascii="华文仿宋" w:eastAsia="华文仿宋" w:hAnsi="华文仿宋" w:hint="eastAsia"/>
                <w:sz w:val="24"/>
              </w:rPr>
              <w:t>规定。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36257" w14:textId="08996CC2" w:rsidR="0044612E" w:rsidRPr="00ED687F" w:rsidRDefault="0044612E" w:rsidP="0044612E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3E73BF">
              <w:rPr>
                <w:rFonts w:ascii="仿宋" w:eastAsia="仿宋" w:hAnsi="仿宋"/>
                <w:sz w:val="24"/>
              </w:rPr>
              <w:t>3</w:t>
            </w:r>
            <w:r w:rsidRPr="003E73BF">
              <w:rPr>
                <w:rFonts w:ascii="仿宋" w:eastAsia="仿宋" w:hAnsi="仿宋" w:hint="eastAsia"/>
                <w:sz w:val="24"/>
              </w:rPr>
              <w:t>分</w:t>
            </w:r>
          </w:p>
        </w:tc>
      </w:tr>
      <w:tr w:rsidR="0044612E" w:rsidRPr="00ED687F" w14:paraId="4E0149FF" w14:textId="32606F49" w:rsidTr="00B659BE">
        <w:tc>
          <w:tcPr>
            <w:tcW w:w="7763" w:type="dxa"/>
          </w:tcPr>
          <w:p w14:paraId="7B538424" w14:textId="77777777" w:rsidR="0044612E" w:rsidRPr="00ED687F" w:rsidRDefault="0044612E" w:rsidP="0044612E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 w:rsidRPr="00ED687F">
              <w:rPr>
                <w:rFonts w:ascii="华文仿宋" w:eastAsia="华文仿宋" w:hAnsi="华文仿宋"/>
                <w:sz w:val="24"/>
              </w:rPr>
              <w:t>5.4</w:t>
            </w:r>
            <w:r w:rsidRPr="00ED687F">
              <w:rPr>
                <w:rFonts w:ascii="华文仿宋" w:eastAsia="华文仿宋" w:hAnsi="华文仿宋" w:hint="eastAsia"/>
                <w:sz w:val="24"/>
              </w:rPr>
              <w:t>明确说明学生互动等学习参与方面的要求。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A0887" w14:textId="00EE0242" w:rsidR="0044612E" w:rsidRPr="00ED687F" w:rsidRDefault="0044612E" w:rsidP="0044612E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3E73BF">
              <w:rPr>
                <w:rFonts w:ascii="仿宋" w:eastAsia="仿宋" w:hAnsi="仿宋"/>
                <w:sz w:val="24"/>
              </w:rPr>
              <w:t>2</w:t>
            </w:r>
            <w:r w:rsidRPr="003E73BF">
              <w:rPr>
                <w:rFonts w:ascii="仿宋" w:eastAsia="仿宋" w:hAnsi="仿宋" w:hint="eastAsia"/>
                <w:sz w:val="24"/>
              </w:rPr>
              <w:t>分</w:t>
            </w:r>
          </w:p>
        </w:tc>
      </w:tr>
      <w:tr w:rsidR="0044612E" w:rsidRPr="00ED687F" w14:paraId="386C4C95" w14:textId="0846080D" w:rsidTr="00B659BE">
        <w:tc>
          <w:tcPr>
            <w:tcW w:w="7763" w:type="dxa"/>
            <w:shd w:val="clear" w:color="auto" w:fill="BFBFBF" w:themeFill="background1" w:themeFillShade="BF"/>
          </w:tcPr>
          <w:p w14:paraId="22808B4A" w14:textId="77777777" w:rsidR="0044612E" w:rsidRPr="00ED687F" w:rsidRDefault="0044612E" w:rsidP="0044612E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 w:rsidRPr="00ED687F">
              <w:rPr>
                <w:rFonts w:ascii="华文仿宋" w:eastAsia="华文仿宋" w:hAnsi="华文仿宋" w:hint="eastAsia"/>
                <w:sz w:val="24"/>
              </w:rPr>
              <w:t>大类标准六</w:t>
            </w:r>
            <w:r w:rsidRPr="00ED687F">
              <w:rPr>
                <w:rFonts w:ascii="华文仿宋" w:eastAsia="华文仿宋" w:hAnsi="华文仿宋"/>
                <w:sz w:val="24"/>
              </w:rPr>
              <w:t>:</w:t>
            </w:r>
            <w:r w:rsidRPr="00ED687F">
              <w:rPr>
                <w:rFonts w:ascii="华文仿宋" w:eastAsia="华文仿宋" w:hAnsi="华文仿宋" w:hint="eastAsia"/>
                <w:sz w:val="24"/>
              </w:rPr>
              <w:t>课程技术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1AF8882" w14:textId="45D93ECC" w:rsidR="0044612E" w:rsidRPr="00ED687F" w:rsidRDefault="0044612E" w:rsidP="0044612E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3E73BF">
              <w:rPr>
                <w:rFonts w:ascii="仿宋" w:eastAsia="仿宋" w:hAnsi="仿宋"/>
                <w:sz w:val="24"/>
              </w:rPr>
              <w:t>7</w:t>
            </w:r>
            <w:r w:rsidRPr="003E73BF">
              <w:rPr>
                <w:rFonts w:ascii="仿宋" w:eastAsia="仿宋" w:hAnsi="仿宋" w:hint="eastAsia"/>
                <w:sz w:val="24"/>
              </w:rPr>
              <w:t>分</w:t>
            </w:r>
          </w:p>
        </w:tc>
      </w:tr>
      <w:tr w:rsidR="0044612E" w:rsidRPr="00ED687F" w14:paraId="227ADB69" w14:textId="46149607" w:rsidTr="00B659BE">
        <w:tc>
          <w:tcPr>
            <w:tcW w:w="7763" w:type="dxa"/>
          </w:tcPr>
          <w:p w14:paraId="2DC2BA89" w14:textId="77777777" w:rsidR="0044612E" w:rsidRPr="00ED687F" w:rsidRDefault="0044612E" w:rsidP="0044612E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 w:rsidRPr="00ED687F">
              <w:rPr>
                <w:rFonts w:ascii="华文仿宋" w:eastAsia="华文仿宋" w:hAnsi="华文仿宋"/>
                <w:sz w:val="24"/>
              </w:rPr>
              <w:t>6.1</w:t>
            </w:r>
            <w:r w:rsidRPr="00ED687F">
              <w:rPr>
                <w:rFonts w:ascii="华文仿宋" w:eastAsia="华文仿宋" w:hAnsi="华文仿宋" w:hint="eastAsia"/>
                <w:sz w:val="24"/>
              </w:rPr>
              <w:t>课程技术有助于学生实现学习目标。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C6A3B" w14:textId="3A4AE104" w:rsidR="0044612E" w:rsidRPr="00ED687F" w:rsidRDefault="0044612E" w:rsidP="0044612E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3E73BF">
              <w:rPr>
                <w:rFonts w:ascii="仿宋" w:eastAsia="仿宋" w:hAnsi="仿宋"/>
                <w:sz w:val="24"/>
              </w:rPr>
              <w:t>3</w:t>
            </w:r>
            <w:r w:rsidRPr="003E73BF">
              <w:rPr>
                <w:rFonts w:ascii="仿宋" w:eastAsia="仿宋" w:hAnsi="仿宋" w:hint="eastAsia"/>
                <w:sz w:val="24"/>
              </w:rPr>
              <w:t>分</w:t>
            </w:r>
          </w:p>
        </w:tc>
      </w:tr>
      <w:tr w:rsidR="0044612E" w:rsidRPr="00ED687F" w14:paraId="58C463AC" w14:textId="23142231" w:rsidTr="00B659BE">
        <w:tc>
          <w:tcPr>
            <w:tcW w:w="7763" w:type="dxa"/>
          </w:tcPr>
          <w:p w14:paraId="5E40031D" w14:textId="77777777" w:rsidR="0044612E" w:rsidRPr="00ED687F" w:rsidRDefault="0044612E" w:rsidP="0044612E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 w:rsidRPr="00ED687F">
              <w:rPr>
                <w:rFonts w:ascii="华文仿宋" w:eastAsia="华文仿宋" w:hAnsi="华文仿宋"/>
                <w:sz w:val="24"/>
              </w:rPr>
              <w:t>6.2</w:t>
            </w:r>
            <w:r w:rsidRPr="00ED687F">
              <w:rPr>
                <w:rFonts w:ascii="华文仿宋" w:eastAsia="华文仿宋" w:hAnsi="华文仿宋" w:hint="eastAsia"/>
                <w:sz w:val="24"/>
              </w:rPr>
              <w:t>课程技术有助于学生积极参与，主动学习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07396" w14:textId="65A731A4" w:rsidR="0044612E" w:rsidRPr="00ED687F" w:rsidRDefault="0044612E" w:rsidP="0044612E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3E73BF">
              <w:rPr>
                <w:rFonts w:ascii="仿宋" w:eastAsia="仿宋" w:hAnsi="仿宋"/>
                <w:sz w:val="24"/>
              </w:rPr>
              <w:t>3</w:t>
            </w:r>
            <w:r w:rsidRPr="003E73BF">
              <w:rPr>
                <w:rFonts w:ascii="仿宋" w:eastAsia="仿宋" w:hAnsi="仿宋" w:hint="eastAsia"/>
                <w:sz w:val="24"/>
              </w:rPr>
              <w:t>分</w:t>
            </w:r>
          </w:p>
        </w:tc>
      </w:tr>
      <w:tr w:rsidR="0044612E" w:rsidRPr="00ED687F" w14:paraId="434938DF" w14:textId="330F2DC4" w:rsidTr="00B659BE">
        <w:tc>
          <w:tcPr>
            <w:tcW w:w="7763" w:type="dxa"/>
          </w:tcPr>
          <w:p w14:paraId="0130AC28" w14:textId="77777777" w:rsidR="0044612E" w:rsidRPr="00ED687F" w:rsidRDefault="0044612E" w:rsidP="0044612E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 w:rsidRPr="00ED687F">
              <w:rPr>
                <w:rFonts w:ascii="华文仿宋" w:eastAsia="华文仿宋" w:hAnsi="华文仿宋"/>
                <w:sz w:val="24"/>
              </w:rPr>
              <w:t>6.3</w:t>
            </w:r>
            <w:r w:rsidRPr="00ED687F">
              <w:rPr>
                <w:rFonts w:ascii="华文仿宋" w:eastAsia="华文仿宋" w:hAnsi="华文仿宋" w:hint="eastAsia"/>
                <w:sz w:val="24"/>
              </w:rPr>
              <w:t>课程技术仍然通用，不过时。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B7DBC" w14:textId="5A283C97" w:rsidR="0044612E" w:rsidRPr="00ED687F" w:rsidRDefault="0044612E" w:rsidP="0044612E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3E73BF">
              <w:rPr>
                <w:rFonts w:ascii="仿宋" w:eastAsia="仿宋" w:hAnsi="仿宋"/>
                <w:sz w:val="24"/>
              </w:rPr>
              <w:t>1</w:t>
            </w:r>
            <w:r w:rsidRPr="003E73BF">
              <w:rPr>
                <w:rFonts w:ascii="仿宋" w:eastAsia="仿宋" w:hAnsi="仿宋" w:hint="eastAsia"/>
                <w:sz w:val="24"/>
              </w:rPr>
              <w:t>分</w:t>
            </w:r>
          </w:p>
        </w:tc>
      </w:tr>
      <w:tr w:rsidR="0044612E" w:rsidRPr="00ED687F" w14:paraId="04A12C0F" w14:textId="18F384B8" w:rsidTr="00B659BE">
        <w:tc>
          <w:tcPr>
            <w:tcW w:w="7763" w:type="dxa"/>
            <w:shd w:val="clear" w:color="auto" w:fill="BFBFBF" w:themeFill="background1" w:themeFillShade="BF"/>
          </w:tcPr>
          <w:p w14:paraId="6B17A1A5" w14:textId="77777777" w:rsidR="0044612E" w:rsidRPr="00ED687F" w:rsidRDefault="0044612E" w:rsidP="0044612E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 w:rsidRPr="00ED687F">
              <w:rPr>
                <w:rFonts w:ascii="华文仿宋" w:eastAsia="华文仿宋" w:hAnsi="华文仿宋" w:hint="eastAsia"/>
                <w:sz w:val="24"/>
              </w:rPr>
              <w:t>大类</w:t>
            </w:r>
            <w:proofErr w:type="gramStart"/>
            <w:r w:rsidRPr="00ED687F">
              <w:rPr>
                <w:rFonts w:ascii="华文仿宋" w:eastAsia="华文仿宋" w:hAnsi="华文仿宋" w:hint="eastAsia"/>
                <w:sz w:val="24"/>
              </w:rPr>
              <w:t>标准七</w:t>
            </w:r>
            <w:proofErr w:type="gramEnd"/>
            <w:r w:rsidRPr="00ED687F">
              <w:rPr>
                <w:rFonts w:ascii="华文仿宋" w:eastAsia="华文仿宋" w:hAnsi="华文仿宋"/>
                <w:sz w:val="24"/>
              </w:rPr>
              <w:t>:</w:t>
            </w:r>
            <w:r w:rsidRPr="00ED687F">
              <w:rPr>
                <w:rFonts w:ascii="华文仿宋" w:eastAsia="华文仿宋" w:hAnsi="华文仿宋" w:hint="eastAsia"/>
                <w:sz w:val="24"/>
              </w:rPr>
              <w:t>学习支持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1373E24" w14:textId="54A948CB" w:rsidR="0044612E" w:rsidRPr="00ED687F" w:rsidRDefault="0044612E" w:rsidP="0044612E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3E73BF">
              <w:rPr>
                <w:rFonts w:ascii="仿宋" w:eastAsia="仿宋" w:hAnsi="仿宋"/>
                <w:sz w:val="24"/>
              </w:rPr>
              <w:t>7</w:t>
            </w:r>
            <w:r w:rsidRPr="003E73BF">
              <w:rPr>
                <w:rFonts w:ascii="仿宋" w:eastAsia="仿宋" w:hAnsi="仿宋" w:hint="eastAsia"/>
                <w:sz w:val="24"/>
              </w:rPr>
              <w:t>分</w:t>
            </w:r>
          </w:p>
        </w:tc>
      </w:tr>
      <w:tr w:rsidR="0044612E" w:rsidRPr="00ED687F" w14:paraId="1B07D1FB" w14:textId="4F57C6DD" w:rsidTr="00B659BE">
        <w:tc>
          <w:tcPr>
            <w:tcW w:w="7763" w:type="dxa"/>
          </w:tcPr>
          <w:p w14:paraId="3623EB54" w14:textId="65692BA2" w:rsidR="0044612E" w:rsidRPr="00ED687F" w:rsidRDefault="0044612E" w:rsidP="0044612E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 w:rsidRPr="00ED687F">
              <w:rPr>
                <w:rFonts w:ascii="华文仿宋" w:eastAsia="华文仿宋" w:hAnsi="华文仿宋"/>
                <w:sz w:val="24"/>
              </w:rPr>
              <w:t>7.1</w:t>
            </w:r>
            <w:r w:rsidRPr="00ED687F">
              <w:rPr>
                <w:rFonts w:ascii="华文仿宋" w:eastAsia="华文仿宋" w:hAnsi="华文仿宋" w:hint="eastAsia"/>
                <w:sz w:val="24"/>
              </w:rPr>
              <w:t>明确说明为学生所提供的技术服务及获取方式</w:t>
            </w:r>
            <w:r w:rsidR="005708F3">
              <w:rPr>
                <w:rFonts w:ascii="华文仿宋" w:eastAsia="华文仿宋" w:hAnsi="华文仿宋" w:hint="eastAsia"/>
                <w:sz w:val="24"/>
              </w:rPr>
              <w:t>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4F9AD" w14:textId="7D5A68B6" w:rsidR="0044612E" w:rsidRPr="00ED687F" w:rsidRDefault="0044612E" w:rsidP="0044612E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3E73BF">
              <w:rPr>
                <w:rFonts w:ascii="仿宋" w:eastAsia="仿宋" w:hAnsi="仿宋"/>
                <w:sz w:val="24"/>
              </w:rPr>
              <w:t>3</w:t>
            </w:r>
            <w:r w:rsidRPr="003E73BF">
              <w:rPr>
                <w:rFonts w:ascii="仿宋" w:eastAsia="仿宋" w:hAnsi="仿宋" w:hint="eastAsia"/>
                <w:sz w:val="24"/>
              </w:rPr>
              <w:t>分</w:t>
            </w:r>
          </w:p>
        </w:tc>
      </w:tr>
      <w:tr w:rsidR="0044612E" w:rsidRPr="00ED687F" w14:paraId="6292047F" w14:textId="239B698B" w:rsidTr="00B659BE">
        <w:tc>
          <w:tcPr>
            <w:tcW w:w="7763" w:type="dxa"/>
          </w:tcPr>
          <w:p w14:paraId="160F4335" w14:textId="77777777" w:rsidR="0044612E" w:rsidRPr="00ED687F" w:rsidRDefault="0044612E" w:rsidP="0044612E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 w:rsidRPr="00ED687F">
              <w:rPr>
                <w:rFonts w:ascii="华文仿宋" w:eastAsia="华文仿宋" w:hAnsi="华文仿宋"/>
                <w:sz w:val="24"/>
              </w:rPr>
              <w:t>7.2</w:t>
            </w:r>
            <w:r w:rsidRPr="00ED687F">
              <w:rPr>
                <w:rFonts w:ascii="华文仿宋" w:eastAsia="华文仿宋" w:hAnsi="华文仿宋" w:hint="eastAsia"/>
                <w:sz w:val="24"/>
              </w:rPr>
              <w:t>学生容易获取课程所用的技术。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CD18A" w14:textId="10700D93" w:rsidR="0044612E" w:rsidRPr="00ED687F" w:rsidRDefault="0044612E" w:rsidP="0044612E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3E73BF">
              <w:rPr>
                <w:rFonts w:ascii="仿宋" w:eastAsia="仿宋" w:hAnsi="仿宋"/>
                <w:sz w:val="24"/>
              </w:rPr>
              <w:t>2</w:t>
            </w:r>
            <w:r w:rsidRPr="003E73BF">
              <w:rPr>
                <w:rFonts w:ascii="仿宋" w:eastAsia="仿宋" w:hAnsi="仿宋" w:hint="eastAsia"/>
                <w:sz w:val="24"/>
              </w:rPr>
              <w:t>分</w:t>
            </w:r>
          </w:p>
        </w:tc>
      </w:tr>
      <w:tr w:rsidR="0044612E" w:rsidRPr="00ED687F" w14:paraId="5EFFA6E7" w14:textId="7E6F5F04" w:rsidTr="00B659BE">
        <w:tc>
          <w:tcPr>
            <w:tcW w:w="7763" w:type="dxa"/>
          </w:tcPr>
          <w:p w14:paraId="16C3577A" w14:textId="77777777" w:rsidR="0044612E" w:rsidRPr="00ED687F" w:rsidRDefault="0044612E" w:rsidP="0044612E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 w:rsidRPr="00ED687F">
              <w:rPr>
                <w:rFonts w:ascii="华文仿宋" w:eastAsia="华文仿宋" w:hAnsi="华文仿宋"/>
                <w:sz w:val="24"/>
              </w:rPr>
              <w:t>7.3</w:t>
            </w:r>
            <w:r w:rsidRPr="00ED687F">
              <w:rPr>
                <w:rFonts w:ascii="华文仿宋" w:eastAsia="华文仿宋" w:hAnsi="华文仿宋" w:hint="eastAsia"/>
                <w:sz w:val="24"/>
              </w:rPr>
              <w:t>为满足不同学生的学习需要</w:t>
            </w:r>
            <w:r w:rsidRPr="00ED687F">
              <w:rPr>
                <w:rFonts w:ascii="华文仿宋" w:eastAsia="华文仿宋" w:hAnsi="华文仿宋"/>
                <w:sz w:val="24"/>
              </w:rPr>
              <w:t>,</w:t>
            </w:r>
            <w:r w:rsidRPr="00ED687F">
              <w:rPr>
                <w:rFonts w:ascii="华文仿宋" w:eastAsia="华文仿宋" w:hAnsi="华文仿宋" w:hint="eastAsia"/>
                <w:sz w:val="24"/>
              </w:rPr>
              <w:t>课程学习资源有不同的呈现形式。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D0C06" w14:textId="35C572D4" w:rsidR="0044612E" w:rsidRPr="00ED687F" w:rsidRDefault="0044612E" w:rsidP="0044612E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3E73BF">
              <w:rPr>
                <w:rFonts w:ascii="仿宋" w:eastAsia="仿宋" w:hAnsi="仿宋"/>
                <w:sz w:val="24"/>
              </w:rPr>
              <w:t>2</w:t>
            </w:r>
            <w:r w:rsidRPr="003E73BF">
              <w:rPr>
                <w:rFonts w:ascii="仿宋" w:eastAsia="仿宋" w:hAnsi="仿宋" w:hint="eastAsia"/>
                <w:sz w:val="24"/>
              </w:rPr>
              <w:t>分</w:t>
            </w:r>
          </w:p>
        </w:tc>
      </w:tr>
      <w:tr w:rsidR="0044612E" w:rsidRPr="00ED687F" w14:paraId="3A2D7D8A" w14:textId="50E3077D" w:rsidTr="00B659BE">
        <w:tc>
          <w:tcPr>
            <w:tcW w:w="7763" w:type="dxa"/>
            <w:shd w:val="clear" w:color="auto" w:fill="BFBFBF" w:themeFill="background1" w:themeFillShade="BF"/>
          </w:tcPr>
          <w:p w14:paraId="10B2E5FB" w14:textId="77777777" w:rsidR="0044612E" w:rsidRPr="00ED687F" w:rsidRDefault="0044612E" w:rsidP="0044612E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 w:rsidRPr="00ED687F">
              <w:rPr>
                <w:rFonts w:ascii="华文仿宋" w:eastAsia="华文仿宋" w:hAnsi="华文仿宋" w:hint="eastAsia"/>
                <w:sz w:val="24"/>
              </w:rPr>
              <w:t>大类</w:t>
            </w:r>
            <w:proofErr w:type="gramStart"/>
            <w:r w:rsidRPr="00ED687F">
              <w:rPr>
                <w:rFonts w:ascii="华文仿宋" w:eastAsia="华文仿宋" w:hAnsi="华文仿宋" w:hint="eastAsia"/>
                <w:sz w:val="24"/>
              </w:rPr>
              <w:t>标准八</w:t>
            </w:r>
            <w:proofErr w:type="gramEnd"/>
            <w:r w:rsidRPr="00ED687F">
              <w:rPr>
                <w:rFonts w:ascii="华文仿宋" w:eastAsia="华文仿宋" w:hAnsi="华文仿宋"/>
                <w:sz w:val="24"/>
              </w:rPr>
              <w:t>:</w:t>
            </w:r>
            <w:r w:rsidRPr="00ED687F">
              <w:rPr>
                <w:rFonts w:ascii="华文仿宋" w:eastAsia="华文仿宋" w:hAnsi="华文仿宋" w:hint="eastAsia"/>
                <w:sz w:val="24"/>
              </w:rPr>
              <w:t>课程制作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0A320ED" w14:textId="72D31238" w:rsidR="0044612E" w:rsidRPr="00ED687F" w:rsidRDefault="0044612E" w:rsidP="0044612E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3E73BF">
              <w:rPr>
                <w:rFonts w:ascii="仿宋" w:eastAsia="仿宋" w:hAnsi="仿宋"/>
                <w:sz w:val="24"/>
              </w:rPr>
              <w:t>8</w:t>
            </w:r>
            <w:r w:rsidRPr="003E73BF">
              <w:rPr>
                <w:rFonts w:ascii="仿宋" w:eastAsia="仿宋" w:hAnsi="仿宋" w:hint="eastAsia"/>
                <w:sz w:val="24"/>
              </w:rPr>
              <w:t>分</w:t>
            </w:r>
          </w:p>
        </w:tc>
      </w:tr>
      <w:tr w:rsidR="0044612E" w:rsidRPr="00ED687F" w14:paraId="753F5F93" w14:textId="7D32E7C1" w:rsidTr="00B659BE">
        <w:tc>
          <w:tcPr>
            <w:tcW w:w="7763" w:type="dxa"/>
          </w:tcPr>
          <w:p w14:paraId="7E35E92D" w14:textId="77777777" w:rsidR="0044612E" w:rsidRPr="00ED687F" w:rsidRDefault="0044612E" w:rsidP="0044612E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 w:rsidRPr="00ED687F">
              <w:rPr>
                <w:rFonts w:ascii="华文仿宋" w:eastAsia="华文仿宋" w:hAnsi="华文仿宋"/>
                <w:sz w:val="24"/>
              </w:rPr>
              <w:t>8.1</w:t>
            </w:r>
            <w:r w:rsidRPr="00ED687F">
              <w:rPr>
                <w:rFonts w:ascii="华文仿宋" w:eastAsia="华文仿宋" w:hAnsi="华文仿宋" w:hint="eastAsia"/>
                <w:sz w:val="24"/>
              </w:rPr>
              <w:t>课程导航方便易用。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1D824" w14:textId="266EDB11" w:rsidR="0044612E" w:rsidRPr="00ED687F" w:rsidRDefault="0044612E" w:rsidP="0044612E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3E73BF">
              <w:rPr>
                <w:rFonts w:ascii="仿宋" w:eastAsia="仿宋" w:hAnsi="仿宋"/>
                <w:sz w:val="24"/>
              </w:rPr>
              <w:t>3</w:t>
            </w:r>
            <w:r w:rsidRPr="003E73BF">
              <w:rPr>
                <w:rFonts w:ascii="仿宋" w:eastAsia="仿宋" w:hAnsi="仿宋" w:hint="eastAsia"/>
                <w:sz w:val="24"/>
              </w:rPr>
              <w:t>分</w:t>
            </w:r>
          </w:p>
        </w:tc>
      </w:tr>
      <w:tr w:rsidR="0044612E" w:rsidRPr="00ED687F" w14:paraId="63BDA331" w14:textId="6CFDAED3" w:rsidTr="00B659BE">
        <w:tc>
          <w:tcPr>
            <w:tcW w:w="7763" w:type="dxa"/>
          </w:tcPr>
          <w:p w14:paraId="1B4290E7" w14:textId="77777777" w:rsidR="0044612E" w:rsidRPr="00ED687F" w:rsidRDefault="0044612E" w:rsidP="0044612E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 w:rsidRPr="00ED687F">
              <w:rPr>
                <w:rFonts w:ascii="华文仿宋" w:eastAsia="华文仿宋" w:hAnsi="华文仿宋"/>
                <w:sz w:val="24"/>
              </w:rPr>
              <w:t>8.2</w:t>
            </w:r>
            <w:r w:rsidRPr="00ED687F">
              <w:rPr>
                <w:rFonts w:ascii="华文仿宋" w:eastAsia="华文仿宋" w:hAnsi="华文仿宋" w:hint="eastAsia"/>
                <w:sz w:val="24"/>
              </w:rPr>
              <w:t>视频制作恰当，能吸引人。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8B502" w14:textId="05D6E43C" w:rsidR="0044612E" w:rsidRPr="00ED687F" w:rsidRDefault="0044612E" w:rsidP="0044612E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3E73BF">
              <w:rPr>
                <w:rFonts w:ascii="仿宋" w:eastAsia="仿宋" w:hAnsi="仿宋"/>
                <w:sz w:val="24"/>
              </w:rPr>
              <w:t>3</w:t>
            </w:r>
            <w:r w:rsidRPr="003E73BF">
              <w:rPr>
                <w:rFonts w:ascii="仿宋" w:eastAsia="仿宋" w:hAnsi="仿宋" w:hint="eastAsia"/>
                <w:sz w:val="24"/>
              </w:rPr>
              <w:t>分</w:t>
            </w:r>
          </w:p>
        </w:tc>
      </w:tr>
      <w:tr w:rsidR="0044612E" w:rsidRPr="00ED687F" w14:paraId="5FD4C38D" w14:textId="43B4FE58" w:rsidTr="00B659BE">
        <w:tc>
          <w:tcPr>
            <w:tcW w:w="7763" w:type="dxa"/>
          </w:tcPr>
          <w:p w14:paraId="7D2A6E42" w14:textId="77777777" w:rsidR="0044612E" w:rsidRPr="00ED687F" w:rsidRDefault="0044612E" w:rsidP="0044612E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 w:rsidRPr="00ED687F">
              <w:rPr>
                <w:rFonts w:ascii="华文仿宋" w:eastAsia="华文仿宋" w:hAnsi="华文仿宋"/>
                <w:sz w:val="24"/>
              </w:rPr>
              <w:t>8.3</w:t>
            </w:r>
            <w:r w:rsidRPr="00ED687F">
              <w:rPr>
                <w:rFonts w:ascii="华文仿宋" w:eastAsia="华文仿宋" w:hAnsi="华文仿宋" w:hint="eastAsia"/>
                <w:sz w:val="24"/>
              </w:rPr>
              <w:t>各种文本资源可读性强，有利于学生学习。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5009" w14:textId="1FFE8919" w:rsidR="0044612E" w:rsidRPr="00ED687F" w:rsidRDefault="0044612E" w:rsidP="0044612E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3E73BF">
              <w:rPr>
                <w:rFonts w:ascii="仿宋" w:eastAsia="仿宋" w:hAnsi="仿宋"/>
                <w:sz w:val="24"/>
              </w:rPr>
              <w:t>2</w:t>
            </w:r>
            <w:r w:rsidRPr="003E73BF">
              <w:rPr>
                <w:rFonts w:ascii="仿宋" w:eastAsia="仿宋" w:hAnsi="仿宋" w:hint="eastAsia"/>
                <w:sz w:val="24"/>
              </w:rPr>
              <w:t>分</w:t>
            </w:r>
          </w:p>
        </w:tc>
      </w:tr>
      <w:tr w:rsidR="0044612E" w:rsidRPr="00ED687F" w14:paraId="31428B56" w14:textId="77777777" w:rsidTr="00B659BE">
        <w:tc>
          <w:tcPr>
            <w:tcW w:w="7763" w:type="dxa"/>
            <w:shd w:val="clear" w:color="auto" w:fill="BFBFBF" w:themeFill="background1" w:themeFillShade="BF"/>
          </w:tcPr>
          <w:p w14:paraId="172A8050" w14:textId="4695577A" w:rsidR="0044612E" w:rsidRPr="00ED687F" w:rsidRDefault="0044612E" w:rsidP="0044612E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总分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48945AB" w14:textId="71CEF70A" w:rsidR="0044612E" w:rsidRPr="003E73BF" w:rsidRDefault="0044612E" w:rsidP="0044612E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  <w:r w:rsidR="00644426">
              <w:rPr>
                <w:rFonts w:ascii="仿宋" w:eastAsia="仿宋" w:hAnsi="仿宋" w:hint="eastAsia"/>
                <w:sz w:val="24"/>
              </w:rPr>
              <w:t>0</w:t>
            </w:r>
            <w:r>
              <w:rPr>
                <w:rFonts w:ascii="仿宋" w:eastAsia="仿宋" w:hAnsi="仿宋" w:hint="eastAsia"/>
                <w:sz w:val="24"/>
              </w:rPr>
              <w:t>分</w:t>
            </w:r>
          </w:p>
        </w:tc>
      </w:tr>
    </w:tbl>
    <w:p w14:paraId="504BC5E1" w14:textId="16FCF9A3" w:rsidR="003E73BF" w:rsidRPr="00ED687F" w:rsidRDefault="003E73BF" w:rsidP="0019350C">
      <w:pPr>
        <w:spacing w:beforeLines="50" w:before="156" w:line="480" w:lineRule="exact"/>
        <w:rPr>
          <w:rFonts w:ascii="华文仿宋" w:eastAsia="华文仿宋" w:hAnsi="华文仿宋"/>
          <w:b/>
          <w:sz w:val="28"/>
        </w:rPr>
      </w:pPr>
      <w:r w:rsidRPr="00ED687F">
        <w:rPr>
          <w:rFonts w:ascii="华文仿宋" w:eastAsia="华文仿宋" w:hAnsi="华文仿宋" w:hint="eastAsia"/>
          <w:b/>
          <w:sz w:val="28"/>
        </w:rPr>
        <w:t>五</w:t>
      </w:r>
      <w:r w:rsidRPr="00ED687F">
        <w:rPr>
          <w:rFonts w:ascii="华文仿宋" w:eastAsia="华文仿宋" w:hAnsi="华文仿宋"/>
          <w:b/>
          <w:sz w:val="28"/>
        </w:rPr>
        <w:t>、</w:t>
      </w:r>
      <w:bookmarkStart w:id="0" w:name="_GoBack"/>
      <w:bookmarkEnd w:id="0"/>
      <w:r w:rsidRPr="00ED687F">
        <w:rPr>
          <w:rFonts w:ascii="华文仿宋" w:eastAsia="华文仿宋" w:hAnsi="华文仿宋"/>
          <w:b/>
          <w:sz w:val="28"/>
        </w:rPr>
        <w:t>评估结果反馈</w:t>
      </w:r>
    </w:p>
    <w:p w14:paraId="75288074" w14:textId="635A1ED9" w:rsidR="00450DC7" w:rsidRDefault="003E73BF" w:rsidP="00B659BE">
      <w:pPr>
        <w:spacing w:line="480" w:lineRule="exact"/>
        <w:ind w:firstLineChars="202" w:firstLine="566"/>
        <w:rPr>
          <w:rFonts w:ascii="华文仿宋" w:eastAsia="华文仿宋" w:hAnsi="华文仿宋"/>
          <w:sz w:val="28"/>
        </w:rPr>
      </w:pPr>
      <w:r w:rsidRPr="00ED687F">
        <w:rPr>
          <w:rFonts w:ascii="华文仿宋" w:eastAsia="华文仿宋" w:hAnsi="华文仿宋" w:hint="eastAsia"/>
          <w:sz w:val="28"/>
        </w:rPr>
        <w:t>评估专家对</w:t>
      </w:r>
      <w:r w:rsidR="00C11C31">
        <w:rPr>
          <w:rFonts w:ascii="华文仿宋" w:eastAsia="华文仿宋" w:hAnsi="华文仿宋" w:hint="eastAsia"/>
          <w:sz w:val="28"/>
        </w:rPr>
        <w:t>被</w:t>
      </w:r>
      <w:r w:rsidRPr="00ED687F">
        <w:rPr>
          <w:rFonts w:ascii="华文仿宋" w:eastAsia="华文仿宋" w:hAnsi="华文仿宋" w:hint="eastAsia"/>
          <w:sz w:val="28"/>
        </w:rPr>
        <w:t>评估</w:t>
      </w:r>
      <w:r w:rsidR="00C11C31">
        <w:rPr>
          <w:rFonts w:ascii="华文仿宋" w:eastAsia="华文仿宋" w:hAnsi="华文仿宋" w:hint="eastAsia"/>
          <w:sz w:val="28"/>
        </w:rPr>
        <w:t>课程形成评估</w:t>
      </w:r>
      <w:r w:rsidRPr="00ED687F">
        <w:rPr>
          <w:rFonts w:ascii="华文仿宋" w:eastAsia="华文仿宋" w:hAnsi="华文仿宋" w:hint="eastAsia"/>
          <w:sz w:val="28"/>
        </w:rPr>
        <w:t>报告</w:t>
      </w:r>
      <w:r w:rsidR="00450DC7">
        <w:rPr>
          <w:rFonts w:ascii="华文仿宋" w:eastAsia="华文仿宋" w:hAnsi="华文仿宋" w:hint="eastAsia"/>
          <w:sz w:val="28"/>
        </w:rPr>
        <w:t>，</w:t>
      </w:r>
      <w:r w:rsidRPr="00ED687F">
        <w:rPr>
          <w:rFonts w:ascii="华文仿宋" w:eastAsia="华文仿宋" w:hAnsi="华文仿宋" w:hint="eastAsia"/>
          <w:sz w:val="28"/>
        </w:rPr>
        <w:t>中心负责汇总</w:t>
      </w:r>
      <w:r w:rsidR="00450DC7">
        <w:rPr>
          <w:rFonts w:ascii="华文仿宋" w:eastAsia="华文仿宋" w:hAnsi="华文仿宋" w:hint="eastAsia"/>
          <w:sz w:val="28"/>
        </w:rPr>
        <w:t>综合各评估专家意见</w:t>
      </w:r>
      <w:r w:rsidR="009353EA">
        <w:rPr>
          <w:rFonts w:ascii="华文仿宋" w:eastAsia="华文仿宋" w:hAnsi="华文仿宋" w:hint="eastAsia"/>
          <w:sz w:val="28"/>
        </w:rPr>
        <w:t>后，</w:t>
      </w:r>
      <w:r w:rsidR="00450DC7">
        <w:rPr>
          <w:rFonts w:ascii="华文仿宋" w:eastAsia="华文仿宋" w:hAnsi="华文仿宋" w:hint="eastAsia"/>
          <w:sz w:val="28"/>
        </w:rPr>
        <w:t>反馈至被评估课程</w:t>
      </w:r>
      <w:r w:rsidR="009353EA">
        <w:rPr>
          <w:rFonts w:ascii="华文仿宋" w:eastAsia="华文仿宋" w:hAnsi="华文仿宋" w:hint="eastAsia"/>
          <w:sz w:val="28"/>
        </w:rPr>
        <w:t>的</w:t>
      </w:r>
      <w:r w:rsidR="00450DC7">
        <w:rPr>
          <w:rFonts w:ascii="华文仿宋" w:eastAsia="华文仿宋" w:hAnsi="华文仿宋" w:hint="eastAsia"/>
          <w:sz w:val="28"/>
        </w:rPr>
        <w:t>负责教师。</w:t>
      </w:r>
    </w:p>
    <w:p w14:paraId="7F0D8A61" w14:textId="193E31CB" w:rsidR="00B45021" w:rsidRPr="00ED687F" w:rsidRDefault="00450DC7" w:rsidP="00B659BE">
      <w:pPr>
        <w:spacing w:line="480" w:lineRule="exact"/>
        <w:ind w:firstLineChars="202" w:firstLine="566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中心</w:t>
      </w:r>
      <w:r w:rsidR="00B91549" w:rsidRPr="00ED687F">
        <w:rPr>
          <w:rFonts w:ascii="华文仿宋" w:eastAsia="华文仿宋" w:hAnsi="华文仿宋"/>
          <w:sz w:val="28"/>
        </w:rPr>
        <w:t>将</w:t>
      </w:r>
      <w:r w:rsidR="009353EA">
        <w:rPr>
          <w:rFonts w:ascii="华文仿宋" w:eastAsia="华文仿宋" w:hAnsi="华文仿宋" w:hint="eastAsia"/>
          <w:sz w:val="28"/>
        </w:rPr>
        <w:t>在通过FD-QM标准</w:t>
      </w:r>
      <w:r w:rsidR="009353EA">
        <w:rPr>
          <w:rFonts w:ascii="华文仿宋" w:eastAsia="华文仿宋" w:hAnsi="华文仿宋"/>
          <w:sz w:val="28"/>
        </w:rPr>
        <w:t>评估的</w:t>
      </w:r>
      <w:r w:rsidR="009353EA" w:rsidRPr="00ED687F">
        <w:rPr>
          <w:rFonts w:ascii="华文仿宋" w:eastAsia="华文仿宋" w:hAnsi="华文仿宋"/>
          <w:sz w:val="28"/>
        </w:rPr>
        <w:t>课</w:t>
      </w:r>
      <w:r w:rsidR="009353EA">
        <w:rPr>
          <w:rFonts w:ascii="华文仿宋" w:eastAsia="华文仿宋" w:hAnsi="华文仿宋" w:hint="eastAsia"/>
          <w:sz w:val="28"/>
        </w:rPr>
        <w:t>程中</w:t>
      </w:r>
      <w:r w:rsidR="00F36596">
        <w:rPr>
          <w:rFonts w:ascii="华文仿宋" w:eastAsia="华文仿宋" w:hAnsi="华文仿宋" w:hint="eastAsia"/>
          <w:sz w:val="28"/>
        </w:rPr>
        <w:t>择优</w:t>
      </w:r>
      <w:r w:rsidR="009353EA">
        <w:rPr>
          <w:rFonts w:ascii="华文仿宋" w:eastAsia="华文仿宋" w:hAnsi="华文仿宋"/>
          <w:sz w:val="28"/>
        </w:rPr>
        <w:t>作为</w:t>
      </w:r>
      <w:r w:rsidR="006A4A4D" w:rsidRPr="00ED687F">
        <w:rPr>
          <w:rFonts w:ascii="华文仿宋" w:eastAsia="华文仿宋" w:hAnsi="华文仿宋"/>
          <w:sz w:val="28"/>
        </w:rPr>
        <w:t>示范课程</w:t>
      </w:r>
      <w:r w:rsidR="003255B4">
        <w:rPr>
          <w:rFonts w:ascii="华文仿宋" w:eastAsia="华文仿宋" w:hAnsi="华文仿宋"/>
          <w:sz w:val="28"/>
        </w:rPr>
        <w:t>进行建设推广</w:t>
      </w:r>
      <w:r w:rsidR="006A4A4D" w:rsidRPr="00ED687F">
        <w:rPr>
          <w:rFonts w:ascii="华文仿宋" w:eastAsia="华文仿宋" w:hAnsi="华文仿宋" w:hint="eastAsia"/>
          <w:sz w:val="28"/>
        </w:rPr>
        <w:t>，</w:t>
      </w:r>
      <w:r w:rsidR="006A4A4D" w:rsidRPr="00ED687F">
        <w:rPr>
          <w:rFonts w:ascii="华文仿宋" w:eastAsia="华文仿宋" w:hAnsi="华文仿宋"/>
          <w:sz w:val="28"/>
        </w:rPr>
        <w:t>根据相关规定给予</w:t>
      </w:r>
      <w:r w:rsidR="003E73BF" w:rsidRPr="00ED687F">
        <w:rPr>
          <w:rFonts w:ascii="华文仿宋" w:eastAsia="华文仿宋" w:hAnsi="华文仿宋" w:hint="eastAsia"/>
          <w:sz w:val="28"/>
        </w:rPr>
        <w:t>奖励，</w:t>
      </w:r>
      <w:r w:rsidR="006A4A4D" w:rsidRPr="00ED687F">
        <w:rPr>
          <w:rFonts w:ascii="华文仿宋" w:eastAsia="华文仿宋" w:hAnsi="华文仿宋" w:hint="eastAsia"/>
          <w:sz w:val="28"/>
        </w:rPr>
        <w:t>并</w:t>
      </w:r>
      <w:r w:rsidR="00B91549" w:rsidRPr="00ED687F">
        <w:rPr>
          <w:rFonts w:ascii="华文仿宋" w:eastAsia="华文仿宋" w:hAnsi="华文仿宋" w:hint="eastAsia"/>
          <w:sz w:val="28"/>
        </w:rPr>
        <w:t>推荐</w:t>
      </w:r>
      <w:r w:rsidR="009353EA">
        <w:rPr>
          <w:rFonts w:ascii="华文仿宋" w:eastAsia="华文仿宋" w:hAnsi="华文仿宋" w:hint="eastAsia"/>
          <w:sz w:val="28"/>
        </w:rPr>
        <w:t>申</w:t>
      </w:r>
      <w:r w:rsidR="00B91549" w:rsidRPr="00ED687F">
        <w:rPr>
          <w:rFonts w:ascii="华文仿宋" w:eastAsia="华文仿宋" w:hAnsi="华文仿宋" w:hint="eastAsia"/>
          <w:sz w:val="28"/>
        </w:rPr>
        <w:t>报上海市、国家级在线</w:t>
      </w:r>
      <w:r w:rsidR="003E73BF" w:rsidRPr="00ED687F">
        <w:rPr>
          <w:rFonts w:ascii="华文仿宋" w:eastAsia="华文仿宋" w:hAnsi="华文仿宋" w:hint="eastAsia"/>
          <w:sz w:val="28"/>
        </w:rPr>
        <w:t>课程</w:t>
      </w:r>
      <w:r w:rsidR="009353EA">
        <w:rPr>
          <w:rFonts w:ascii="华文仿宋" w:eastAsia="华文仿宋" w:hAnsi="华文仿宋" w:hint="eastAsia"/>
          <w:sz w:val="28"/>
        </w:rPr>
        <w:t>项目</w:t>
      </w:r>
      <w:r w:rsidR="009949DF" w:rsidRPr="00ED687F">
        <w:rPr>
          <w:rFonts w:ascii="华文仿宋" w:eastAsia="华文仿宋" w:hAnsi="华文仿宋" w:hint="eastAsia"/>
          <w:sz w:val="28"/>
        </w:rPr>
        <w:t>。</w:t>
      </w:r>
    </w:p>
    <w:sectPr w:rsidR="00B45021" w:rsidRPr="00ED6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BF1433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B9D15" w14:textId="77777777" w:rsidR="0036613C" w:rsidRDefault="0036613C" w:rsidP="00B45021">
      <w:r>
        <w:separator/>
      </w:r>
    </w:p>
  </w:endnote>
  <w:endnote w:type="continuationSeparator" w:id="0">
    <w:p w14:paraId="60EDBF7F" w14:textId="77777777" w:rsidR="0036613C" w:rsidRDefault="0036613C" w:rsidP="00B4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67F2C" w14:textId="77777777" w:rsidR="0036613C" w:rsidRDefault="0036613C" w:rsidP="00B45021">
      <w:r>
        <w:separator/>
      </w:r>
    </w:p>
  </w:footnote>
  <w:footnote w:type="continuationSeparator" w:id="0">
    <w:p w14:paraId="27F8FC88" w14:textId="77777777" w:rsidR="0036613C" w:rsidRDefault="0036613C" w:rsidP="00B45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335B"/>
    <w:multiLevelType w:val="hybridMultilevel"/>
    <w:tmpl w:val="0F7EAEC8"/>
    <w:lvl w:ilvl="0" w:tplc="4ACE27D2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1">
    <w:nsid w:val="750E66E7"/>
    <w:multiLevelType w:val="hybridMultilevel"/>
    <w:tmpl w:val="9CB44FFE"/>
    <w:lvl w:ilvl="0" w:tplc="B09ABB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用户">
    <w15:presenceInfo w15:providerId="None" w15:userId="Windows 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AA"/>
    <w:rsid w:val="000039FE"/>
    <w:rsid w:val="0000517E"/>
    <w:rsid w:val="00017C35"/>
    <w:rsid w:val="00054B18"/>
    <w:rsid w:val="000712F6"/>
    <w:rsid w:val="00076FA8"/>
    <w:rsid w:val="000C534F"/>
    <w:rsid w:val="000D71A1"/>
    <w:rsid w:val="0019350C"/>
    <w:rsid w:val="00194B3C"/>
    <w:rsid w:val="001B03BB"/>
    <w:rsid w:val="001B1C64"/>
    <w:rsid w:val="00202D72"/>
    <w:rsid w:val="00221999"/>
    <w:rsid w:val="00231991"/>
    <w:rsid w:val="002511DF"/>
    <w:rsid w:val="002711F9"/>
    <w:rsid w:val="00295D75"/>
    <w:rsid w:val="002A7404"/>
    <w:rsid w:val="00316093"/>
    <w:rsid w:val="00317B39"/>
    <w:rsid w:val="003255B4"/>
    <w:rsid w:val="00337B8C"/>
    <w:rsid w:val="0036613C"/>
    <w:rsid w:val="00372C42"/>
    <w:rsid w:val="00374680"/>
    <w:rsid w:val="003B5F4D"/>
    <w:rsid w:val="003D6DC4"/>
    <w:rsid w:val="003E29E9"/>
    <w:rsid w:val="003E73BF"/>
    <w:rsid w:val="00432D44"/>
    <w:rsid w:val="0044612E"/>
    <w:rsid w:val="00450DC7"/>
    <w:rsid w:val="00472728"/>
    <w:rsid w:val="004B69A6"/>
    <w:rsid w:val="00511D8C"/>
    <w:rsid w:val="005708F3"/>
    <w:rsid w:val="005A4ACE"/>
    <w:rsid w:val="005A637F"/>
    <w:rsid w:val="005E6F81"/>
    <w:rsid w:val="00613689"/>
    <w:rsid w:val="00614E70"/>
    <w:rsid w:val="00644426"/>
    <w:rsid w:val="006A4A4D"/>
    <w:rsid w:val="0071459C"/>
    <w:rsid w:val="00773A4C"/>
    <w:rsid w:val="007743C0"/>
    <w:rsid w:val="00777115"/>
    <w:rsid w:val="00790279"/>
    <w:rsid w:val="007910AB"/>
    <w:rsid w:val="007C0E5D"/>
    <w:rsid w:val="00810B3C"/>
    <w:rsid w:val="00827939"/>
    <w:rsid w:val="0087101D"/>
    <w:rsid w:val="008C5928"/>
    <w:rsid w:val="008E520F"/>
    <w:rsid w:val="009353EA"/>
    <w:rsid w:val="00993925"/>
    <w:rsid w:val="009949DF"/>
    <w:rsid w:val="009E012B"/>
    <w:rsid w:val="009E7328"/>
    <w:rsid w:val="009F45CA"/>
    <w:rsid w:val="00A32D05"/>
    <w:rsid w:val="00A37A90"/>
    <w:rsid w:val="00A85E10"/>
    <w:rsid w:val="00AB1D44"/>
    <w:rsid w:val="00AB3C9D"/>
    <w:rsid w:val="00AC1127"/>
    <w:rsid w:val="00B154F3"/>
    <w:rsid w:val="00B45021"/>
    <w:rsid w:val="00B55E94"/>
    <w:rsid w:val="00B659BE"/>
    <w:rsid w:val="00B83BEC"/>
    <w:rsid w:val="00B91549"/>
    <w:rsid w:val="00C02E7F"/>
    <w:rsid w:val="00C11C31"/>
    <w:rsid w:val="00C37068"/>
    <w:rsid w:val="00C53C46"/>
    <w:rsid w:val="00CB5DD6"/>
    <w:rsid w:val="00D25DA9"/>
    <w:rsid w:val="00D43B00"/>
    <w:rsid w:val="00D65969"/>
    <w:rsid w:val="00D945EF"/>
    <w:rsid w:val="00E41A0F"/>
    <w:rsid w:val="00EB0F1A"/>
    <w:rsid w:val="00EC61C3"/>
    <w:rsid w:val="00EC6F1C"/>
    <w:rsid w:val="00ED687F"/>
    <w:rsid w:val="00EF75C6"/>
    <w:rsid w:val="00F36596"/>
    <w:rsid w:val="00F46BAA"/>
    <w:rsid w:val="00F94BB3"/>
    <w:rsid w:val="00FC333C"/>
    <w:rsid w:val="00FC52AA"/>
    <w:rsid w:val="00FD0300"/>
    <w:rsid w:val="00FD402E"/>
    <w:rsid w:val="00FE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B0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5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50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5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5021"/>
    <w:rPr>
      <w:sz w:val="18"/>
      <w:szCs w:val="18"/>
    </w:rPr>
  </w:style>
  <w:style w:type="paragraph" w:styleId="a5">
    <w:name w:val="List Paragraph"/>
    <w:basedOn w:val="a"/>
    <w:uiPriority w:val="34"/>
    <w:qFormat/>
    <w:rsid w:val="00B45021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8C5928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8C5928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8C5928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8C5928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8C5928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8C5928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C5928"/>
    <w:rPr>
      <w:sz w:val="18"/>
      <w:szCs w:val="18"/>
    </w:rPr>
  </w:style>
  <w:style w:type="table" w:styleId="aa">
    <w:name w:val="Table Grid"/>
    <w:basedOn w:val="a1"/>
    <w:uiPriority w:val="39"/>
    <w:rsid w:val="00E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AB3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5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50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5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5021"/>
    <w:rPr>
      <w:sz w:val="18"/>
      <w:szCs w:val="18"/>
    </w:rPr>
  </w:style>
  <w:style w:type="paragraph" w:styleId="a5">
    <w:name w:val="List Paragraph"/>
    <w:basedOn w:val="a"/>
    <w:uiPriority w:val="34"/>
    <w:qFormat/>
    <w:rsid w:val="00B45021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8C5928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8C5928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8C5928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8C5928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8C5928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8C5928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C5928"/>
    <w:rPr>
      <w:sz w:val="18"/>
      <w:szCs w:val="18"/>
    </w:rPr>
  </w:style>
  <w:style w:type="table" w:styleId="aa">
    <w:name w:val="Table Grid"/>
    <w:basedOn w:val="a1"/>
    <w:uiPriority w:val="39"/>
    <w:rsid w:val="00E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AB3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4847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1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39219">
                          <w:marLeft w:val="225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8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85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06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0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114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23681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4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1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61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6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3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25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single" w:sz="6" w:space="0" w:color="D3D3D3"/>
                                                    <w:left w:val="single" w:sz="6" w:space="0" w:color="D3D3D3"/>
                                                    <w:bottom w:val="single" w:sz="6" w:space="0" w:color="D3D3D3"/>
                                                    <w:right w:val="single" w:sz="6" w:space="0" w:color="D3D3D3"/>
                                                  </w:divBdr>
                                                  <w:divsChild>
                                                    <w:div w:id="1288513407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275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451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735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513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202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8297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651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single" w:sz="6" w:space="0" w:color="D3D3D3"/>
                                                    <w:left w:val="single" w:sz="6" w:space="0" w:color="D3D3D3"/>
                                                    <w:bottom w:val="single" w:sz="6" w:space="0" w:color="D3D3D3"/>
                                                    <w:right w:val="single" w:sz="6" w:space="0" w:color="D3D3D3"/>
                                                  </w:divBdr>
                                                  <w:divsChild>
                                                    <w:div w:id="1437562247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198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76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725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868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000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0129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8179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single" w:sz="6" w:space="0" w:color="D3D3D3"/>
                                                    <w:left w:val="single" w:sz="6" w:space="0" w:color="D3D3D3"/>
                                                    <w:bottom w:val="single" w:sz="6" w:space="0" w:color="D3D3D3"/>
                                                    <w:right w:val="single" w:sz="6" w:space="0" w:color="D3D3D3"/>
                                                  </w:divBdr>
                                                  <w:divsChild>
                                                    <w:div w:id="936212750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14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279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893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096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285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3196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949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0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887301766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0"/>
                                                      <w:divBdr>
                                                        <w:top w:val="dotted" w:sz="6" w:space="9" w:color="D1D1D1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8220321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291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92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50566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976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3839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2FAD85"/>
                                                                        <w:left w:val="single" w:sz="6" w:space="0" w:color="2FAD85"/>
                                                                        <w:bottom w:val="single" w:sz="6" w:space="0" w:color="2FAD85"/>
                                                                        <w:right w:val="single" w:sz="6" w:space="0" w:color="2FAD85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236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32747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41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1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0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709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064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054025">
                                                  <w:marLeft w:val="30"/>
                                                  <w:marRight w:val="30"/>
                                                  <w:marTop w:val="21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926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31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630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23271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8E8E8"/>
                                                                    <w:left w:val="single" w:sz="6" w:space="0" w:color="E8E8E8"/>
                                                                    <w:bottom w:val="single" w:sz="6" w:space="0" w:color="E8E8E8"/>
                                                                    <w:right w:val="single" w:sz="6" w:space="0" w:color="E8E8E8"/>
                                                                  </w:divBdr>
                                                                </w:div>
                                                                <w:div w:id="612712992">
                                                                  <w:marLeft w:val="193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735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092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1481796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8E8E8"/>
                                                                    <w:left w:val="single" w:sz="6" w:space="0" w:color="E8E8E8"/>
                                                                    <w:bottom w:val="single" w:sz="6" w:space="0" w:color="E8E8E8"/>
                                                                    <w:right w:val="single" w:sz="6" w:space="0" w:color="E8E8E8"/>
                                                                  </w:divBdr>
                                                                </w:div>
                                                                <w:div w:id="1384869809">
                                                                  <w:marLeft w:val="193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893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9828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4460414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8E8E8"/>
                                                                    <w:left w:val="single" w:sz="6" w:space="0" w:color="E8E8E8"/>
                                                                    <w:bottom w:val="single" w:sz="6" w:space="0" w:color="E8E8E8"/>
                                                                    <w:right w:val="single" w:sz="6" w:space="0" w:color="E8E8E8"/>
                                                                  </w:divBdr>
                                                                </w:div>
                                                                <w:div w:id="1476919421">
                                                                  <w:marLeft w:val="193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91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182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236476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8E8E8"/>
                                                                    <w:left w:val="single" w:sz="6" w:space="0" w:color="E8E8E8"/>
                                                                    <w:bottom w:val="single" w:sz="6" w:space="0" w:color="E8E8E8"/>
                                                                    <w:right w:val="single" w:sz="6" w:space="0" w:color="E8E8E8"/>
                                                                  </w:divBdr>
                                                                </w:div>
                                                                <w:div w:id="1337802227">
                                                                  <w:marLeft w:val="193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505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2107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717435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8E8E8"/>
                                                                    <w:left w:val="single" w:sz="6" w:space="0" w:color="E8E8E8"/>
                                                                    <w:bottom w:val="single" w:sz="6" w:space="0" w:color="E8E8E8"/>
                                                                    <w:right w:val="single" w:sz="6" w:space="0" w:color="E8E8E8"/>
                                                                  </w:divBdr>
                                                                </w:div>
                                                                <w:div w:id="895434803">
                                                                  <w:marLeft w:val="193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26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0535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896443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8E8E8"/>
                                                                    <w:left w:val="single" w:sz="6" w:space="0" w:color="E8E8E8"/>
                                                                    <w:bottom w:val="single" w:sz="6" w:space="0" w:color="E8E8E8"/>
                                                                    <w:right w:val="single" w:sz="6" w:space="0" w:color="E8E8E8"/>
                                                                  </w:divBdr>
                                                                </w:div>
                                                                <w:div w:id="459421693">
                                                                  <w:marLeft w:val="193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290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2913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861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4818990">
                                          <w:marLeft w:val="0"/>
                                          <w:marRight w:val="0"/>
                                          <w:marTop w:val="57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36184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88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62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9C9C9"/>
                                                        <w:left w:val="single" w:sz="6" w:space="0" w:color="C9C9C9"/>
                                                        <w:bottom w:val="single" w:sz="6" w:space="0" w:color="C9C9C9"/>
                                                        <w:right w:val="single" w:sz="6" w:space="0" w:color="C9C9C9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3377288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09373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1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35906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73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24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67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25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17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821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027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3044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172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968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445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8966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470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70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657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573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670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272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9852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622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66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8047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4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254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7009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34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36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70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7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45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446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3038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70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968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3284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597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725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4793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63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547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3639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69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073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236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5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12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90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382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791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8876">
                  <w:marLeft w:val="75"/>
                  <w:marRight w:val="75"/>
                  <w:marTop w:val="150"/>
                  <w:marBottom w:val="75"/>
                  <w:divBdr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divBdr>
                  <w:divsChild>
                    <w:div w:id="3758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179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5922">
                  <w:marLeft w:val="75"/>
                  <w:marRight w:val="75"/>
                  <w:marTop w:val="150"/>
                  <w:marBottom w:val="75"/>
                  <w:divBdr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divBdr>
                  <w:divsChild>
                    <w:div w:id="166323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19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48762">
                  <w:marLeft w:val="75"/>
                  <w:marRight w:val="75"/>
                  <w:marTop w:val="150"/>
                  <w:marBottom w:val="75"/>
                  <w:divBdr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divBdr>
                  <w:divsChild>
                    <w:div w:id="158191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02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7839">
                  <w:marLeft w:val="75"/>
                  <w:marRight w:val="75"/>
                  <w:marTop w:val="150"/>
                  <w:marBottom w:val="75"/>
                  <w:divBdr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divBdr>
                </w:div>
              </w:divsChild>
            </w:div>
          </w:divsChild>
        </w:div>
        <w:div w:id="1129668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99552">
                  <w:marLeft w:val="75"/>
                  <w:marRight w:val="75"/>
                  <w:marTop w:val="150"/>
                  <w:marBottom w:val="75"/>
                  <w:divBdr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divBdr>
                  <w:divsChild>
                    <w:div w:id="11437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29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1960">
                  <w:marLeft w:val="75"/>
                  <w:marRight w:val="75"/>
                  <w:marTop w:val="150"/>
                  <w:marBottom w:val="75"/>
                  <w:divBdr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divBdr>
                  <w:divsChild>
                    <w:div w:id="140078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405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50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9779">
                  <w:marLeft w:val="0"/>
                  <w:marRight w:val="3510"/>
                  <w:marTop w:val="0"/>
                  <w:marBottom w:val="0"/>
                  <w:divBdr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divBdr>
                  <w:divsChild>
                    <w:div w:id="200003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7082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1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55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75376">
                          <w:marLeft w:val="210"/>
                          <w:marRight w:val="15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2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8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1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F46E7-7EE3-4EAB-8631-351F527B1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brave</dc:creator>
  <cp:lastModifiedBy>fanhh</cp:lastModifiedBy>
  <cp:revision>7</cp:revision>
  <dcterms:created xsi:type="dcterms:W3CDTF">2018-12-19T08:54:00Z</dcterms:created>
  <dcterms:modified xsi:type="dcterms:W3CDTF">2018-12-19T08:59:00Z</dcterms:modified>
</cp:coreProperties>
</file>