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/>
          <w:b/>
          <w:sz w:val="48"/>
          <w:szCs w:val="48"/>
        </w:rPr>
        <w:drawing>
          <wp:inline distT="0" distB="0" distL="0" distR="0">
            <wp:extent cx="2286000" cy="914400"/>
            <wp:effectExtent l="0" t="0" r="0" b="0"/>
            <wp:docPr id="1" name="图片 1" descr="nam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ame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黑体" w:eastAsia="黑体"/>
          <w:b/>
          <w:color w:val="000000"/>
          <w:sz w:val="32"/>
          <w:szCs w:val="32"/>
          <w:u w:val="single"/>
        </w:rPr>
      </w:pPr>
    </w:p>
    <w:p>
      <w:pPr>
        <w:snapToGrid w:val="0"/>
        <w:spacing w:line="360" w:lineRule="auto"/>
        <w:jc w:val="distribute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202</w:t>
      </w:r>
      <w:r>
        <w:rPr>
          <w:rFonts w:hint="eastAsia" w:ascii="黑体" w:eastAsia="黑体"/>
          <w:b/>
          <w:color w:val="000000"/>
          <w:sz w:val="48"/>
          <w:szCs w:val="48"/>
          <w:lang w:val="en-US" w:eastAsia="zh-CN"/>
        </w:rPr>
        <w:t>3</w:t>
      </w:r>
      <w:r>
        <w:rPr>
          <w:rFonts w:hint="eastAsia" w:ascii="黑体" w:eastAsia="黑体"/>
          <w:b/>
          <w:color w:val="000000"/>
          <w:sz w:val="48"/>
          <w:szCs w:val="48"/>
        </w:rPr>
        <w:t>年度本科教学研究与改革实践项目</w:t>
      </w:r>
    </w:p>
    <w:p>
      <w:pPr>
        <w:spacing w:before="156" w:beforeLines="50" w:after="156" w:afterLines="50" w:line="360" w:lineRule="auto"/>
        <w:jc w:val="center"/>
        <w:rPr>
          <w:rFonts w:ascii="楷体" w:hAnsi="楷体" w:eastAsia="楷体"/>
          <w:b/>
          <w:color w:val="000000"/>
          <w:sz w:val="72"/>
        </w:rPr>
      </w:pPr>
      <w:r>
        <w:rPr>
          <w:rFonts w:hint="eastAsia" w:ascii="楷体" w:hAnsi="楷体" w:eastAsia="楷体"/>
          <w:b/>
          <w:color w:val="000000"/>
          <w:sz w:val="72"/>
        </w:rPr>
        <w:t>申 报 书</w:t>
      </w:r>
    </w:p>
    <w:p>
      <w:pPr>
        <w:spacing w:before="156" w:beforeLines="50" w:after="156" w:afterLines="50" w:line="360" w:lineRule="auto"/>
        <w:jc w:val="center"/>
        <w:rPr>
          <w:rFonts w:ascii="楷体" w:hAnsi="楷体" w:eastAsia="楷体"/>
          <w:b/>
          <w:color w:val="000000"/>
          <w:sz w:val="56"/>
          <w:szCs w:val="21"/>
        </w:rPr>
      </w:pPr>
      <w:r>
        <w:rPr>
          <w:rFonts w:hint="eastAsia" w:ascii="楷体" w:hAnsi="楷体" w:eastAsia="楷体"/>
          <w:b/>
          <w:color w:val="000000"/>
          <w:sz w:val="56"/>
        </w:rPr>
        <w:t>（第</w:t>
      </w:r>
      <w:r>
        <w:rPr>
          <w:rFonts w:hint="eastAsia" w:ascii="楷体" w:hAnsi="楷体" w:eastAsia="楷体"/>
          <w:b/>
          <w:color w:val="000000"/>
          <w:sz w:val="56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56"/>
        </w:rPr>
        <w:t>批）</w:t>
      </w:r>
    </w:p>
    <w:p>
      <w:pPr>
        <w:jc w:val="distribute"/>
        <w:rPr>
          <w:rFonts w:ascii="楷体_GB2312" w:eastAsia="楷体_GB2312"/>
          <w:color w:val="000000"/>
          <w:w w:val="80"/>
          <w:sz w:val="32"/>
        </w:rPr>
      </w:pPr>
      <w:r>
        <w:rPr>
          <w:rFonts w:hint="eastAsia" w:ascii="黑体" w:eastAsia="黑体"/>
          <w:b/>
          <w:color w:val="000000"/>
          <w:w w:val="80"/>
          <w:sz w:val="44"/>
          <w:szCs w:val="48"/>
        </w:rPr>
        <w:t>主题：以学为中心的课程教学设计与实施（线下课程）</w:t>
      </w:r>
    </w:p>
    <w:p>
      <w:pPr>
        <w:snapToGrid w:val="0"/>
        <w:spacing w:before="156" w:beforeLines="50" w:after="156" w:afterLines="50" w:line="360" w:lineRule="auto"/>
        <w:jc w:val="center"/>
        <w:rPr>
          <w:rFonts w:ascii="黑体" w:eastAsia="黑体"/>
          <w:b/>
          <w:color w:val="000000"/>
          <w:w w:val="90"/>
          <w:sz w:val="40"/>
          <w:szCs w:val="48"/>
        </w:rPr>
      </w:pPr>
    </w:p>
    <w:tbl>
      <w:tblPr>
        <w:tblStyle w:val="8"/>
        <w:tblW w:w="0" w:type="auto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43" w:type="dxa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课程名称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43" w:type="dxa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43" w:type="dxa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43" w:type="dxa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43" w:type="dxa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华文仿宋" w:hAnsi="华文仿宋" w:eastAsia="华文仿宋"/>
          <w:color w:val="000000"/>
          <w:sz w:val="32"/>
        </w:rPr>
      </w:pPr>
    </w:p>
    <w:p>
      <w:pPr>
        <w:rPr>
          <w:rFonts w:ascii="华文仿宋" w:hAnsi="华文仿宋" w:eastAsia="华文仿宋"/>
          <w:color w:val="000000"/>
          <w:sz w:val="32"/>
        </w:rPr>
      </w:pPr>
    </w:p>
    <w:p>
      <w:pPr>
        <w:jc w:val="center"/>
        <w:rPr>
          <w:rFonts w:ascii="华文仿宋" w:hAnsi="华文仿宋" w:eastAsia="华文仿宋"/>
          <w:color w:val="000000"/>
          <w:sz w:val="32"/>
        </w:rPr>
      </w:pPr>
      <w:r>
        <w:rPr>
          <w:rFonts w:hint="eastAsia" w:ascii="华文仿宋" w:hAnsi="华文仿宋" w:eastAsia="华文仿宋"/>
          <w:color w:val="000000"/>
          <w:sz w:val="32"/>
        </w:rPr>
        <w:t>复旦大学教务处制</w:t>
      </w:r>
    </w:p>
    <w:p>
      <w:pPr>
        <w:widowControl/>
        <w:jc w:val="left"/>
        <w:rPr>
          <w:rFonts w:ascii="楷体_GB2312" w:eastAsia="楷体_GB2312"/>
          <w:b/>
          <w:color w:val="000000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一、项目负责人情况</w:t>
      </w:r>
    </w:p>
    <w:tbl>
      <w:tblPr>
        <w:tblStyle w:val="7"/>
        <w:tblW w:w="53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6"/>
        <w:gridCol w:w="2472"/>
        <w:gridCol w:w="1893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2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</w:t>
            </w: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目</w:t>
            </w: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负</w:t>
            </w: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责</w:t>
            </w: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人</w:t>
            </w:r>
          </w:p>
        </w:tc>
        <w:tc>
          <w:tcPr>
            <w:tcW w:w="757" w:type="pct"/>
            <w:vAlign w:val="bottom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姓名</w:t>
            </w:r>
          </w:p>
        </w:tc>
        <w:tc>
          <w:tcPr>
            <w:tcW w:w="1294" w:type="pct"/>
            <w:vAlign w:val="bottom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991" w:type="pct"/>
            <w:vAlign w:val="bottom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工号</w:t>
            </w:r>
          </w:p>
        </w:tc>
        <w:tc>
          <w:tcPr>
            <w:tcW w:w="1586" w:type="pct"/>
            <w:vAlign w:val="bottom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372" w:type="pct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职称</w:t>
            </w:r>
          </w:p>
        </w:tc>
        <w:tc>
          <w:tcPr>
            <w:tcW w:w="1294" w:type="pc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991" w:type="pc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出生年月</w:t>
            </w:r>
          </w:p>
        </w:tc>
        <w:tc>
          <w:tcPr>
            <w:tcW w:w="1586" w:type="pc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0" w:hRule="atLeast"/>
        </w:trPr>
        <w:tc>
          <w:tcPr>
            <w:tcW w:w="372" w:type="pct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主讲课程及其评教情况</w:t>
            </w:r>
          </w:p>
        </w:tc>
        <w:tc>
          <w:tcPr>
            <w:tcW w:w="3871" w:type="pct"/>
            <w:gridSpan w:val="3"/>
          </w:tcPr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372" w:type="pct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参与或完成的主要</w:t>
            </w: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教学改革和</w:t>
            </w: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研究成果</w:t>
            </w: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3871" w:type="pct"/>
            <w:gridSpan w:val="3"/>
          </w:tcPr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二、项目组其他成员情况</w:t>
      </w:r>
    </w:p>
    <w:tbl>
      <w:tblPr>
        <w:tblStyle w:val="7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17"/>
        <w:gridCol w:w="1276"/>
        <w:gridCol w:w="1559"/>
        <w:gridCol w:w="163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restart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员</w:t>
            </w:r>
          </w:p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情</w:t>
            </w:r>
          </w:p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况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工号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职称</w:t>
            </w: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项目分工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ascii="华文仿宋" w:hAnsi="华文仿宋" w:eastAsia="华文仿宋"/>
                <w:color w:val="000000"/>
                <w:sz w:val="28"/>
              </w:rPr>
              <w:t>E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continue"/>
          </w:tcPr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ascii="Segoe UI Symbol" w:hAnsi="Segoe UI Symbol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continue"/>
          </w:tcPr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continue"/>
          </w:tcPr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continue"/>
          </w:tcPr>
          <w:p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三、改革背景和国内外情况</w:t>
      </w:r>
      <w:r>
        <w:rPr>
          <w:rFonts w:hint="eastAsia" w:ascii="宋体" w:hAnsi="宋体"/>
          <w:b/>
          <w:color w:val="000000"/>
          <w:sz w:val="24"/>
        </w:rPr>
        <w:t>（含拟完善课程基本信息）</w:t>
      </w:r>
    </w:p>
    <w:tbl>
      <w:tblPr>
        <w:tblStyle w:val="8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4712"/>
        <w:gridCol w:w="127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79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拟完善的课程名称</w:t>
            </w:r>
          </w:p>
        </w:tc>
        <w:tc>
          <w:tcPr>
            <w:tcW w:w="4712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课程代码</w:t>
            </w:r>
          </w:p>
        </w:tc>
        <w:tc>
          <w:tcPr>
            <w:tcW w:w="169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471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A通识教育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B大类基础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C专业教育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课程学分</w:t>
            </w:r>
          </w:p>
        </w:tc>
        <w:tc>
          <w:tcPr>
            <w:tcW w:w="169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</w:trPr>
        <w:tc>
          <w:tcPr>
            <w:tcW w:w="9056" w:type="dxa"/>
            <w:gridSpan w:val="4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本课程现状、待解决的教学问题及国内外相关情况</w:t>
            </w:r>
            <w:r>
              <w:rPr>
                <w:rFonts w:hint="eastAsia"/>
                <w:szCs w:val="24"/>
              </w:rPr>
              <w:t>（用脚注列</w:t>
            </w:r>
            <w:r>
              <w:rPr>
                <w:szCs w:val="24"/>
              </w:rPr>
              <w:t>参考文献</w:t>
            </w:r>
            <w:r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left="210" w:leftChars="100" w:right="210" w:rightChars="100"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ascii="宋体" w:hAnsi="宋体"/>
          <w:b/>
          <w:color w:val="000000"/>
          <w:sz w:val="32"/>
        </w:rPr>
        <w:br w:type="page"/>
      </w:r>
    </w:p>
    <w:p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四、改革的目标与内容（含拟完成课程设计的具体方案）</w:t>
      </w:r>
    </w:p>
    <w:tbl>
      <w:tblPr>
        <w:tblStyle w:val="7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9" w:hRule="atLeast"/>
        </w:trPr>
        <w:tc>
          <w:tcPr>
            <w:tcW w:w="9328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4.1 改革目标：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结合“以学为中心的创新课程设计”课程，将通过本教改项目，对以上课程在</w:t>
            </w:r>
            <w:r>
              <w:rPr>
                <w:rFonts w:hint="eastAsia" w:asciiTheme="minorEastAsia" w:hAnsiTheme="minorEastAsia" w:eastAsiaTheme="minorEastAsia"/>
                <w:color w:val="0000FF"/>
                <w:sz w:val="24"/>
                <w:szCs w:val="24"/>
              </w:rPr>
              <w:t>哪些方面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（学习目标、学习活动、学习测评等）</w:t>
            </w:r>
            <w:r>
              <w:rPr>
                <w:rFonts w:hint="eastAsia" w:asciiTheme="minorEastAsia" w:hAnsiTheme="minorEastAsia" w:eastAsiaTheme="minorEastAsia"/>
                <w:color w:val="0000FF"/>
                <w:sz w:val="24"/>
                <w:szCs w:val="24"/>
              </w:rPr>
              <w:t>、进行什么样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的课程教学设计完善？达到什么项目目标？</w:t>
            </w:r>
          </w:p>
          <w:p>
            <w:pPr>
              <w:spacing w:line="360" w:lineRule="auto"/>
              <w:ind w:firstLine="480"/>
              <w:rPr>
                <w:rFonts w:ascii="Segoe UI Symbol" w:hAnsi="Segoe UI Symbol" w:eastAsiaTheme="minor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28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4.2 将以上课程设计落实到教学过程的难点、重点及实施策略。</w:t>
            </w:r>
          </w:p>
          <w:p>
            <w:pPr>
              <w:spacing w:line="360" w:lineRule="auto"/>
              <w:ind w:firstLine="480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9328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4.3 教学实施预期效果、资料收集方法（建议从定性和/或定量角度，收集教学效果的相关资料）。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9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4.4 本项目特色与亮点：结合“以学为中心”的教学理念和“一致性建构”原则等共同要求具体说明，同时鼓励课程有自己的特色和亮点。</w:t>
            </w:r>
          </w:p>
          <w:p>
            <w:pPr>
              <w:spacing w:line="360" w:lineRule="auto"/>
              <w:ind w:firstLine="48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spacing w:before="156" w:beforeLines="50"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五、项目改革成果和交付形式</w:t>
      </w:r>
    </w:p>
    <w:tbl>
      <w:tblPr>
        <w:tblStyle w:val="8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</w:tcPr>
          <w:p>
            <w:pPr>
              <w:widowControl/>
              <w:spacing w:before="100" w:beforeAutospacing="1"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以下成果目录，请选择（A，B，C为必选项目）。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A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bdr w:val="single" w:color="auto" w:sz="4" w:space="0"/>
              </w:rPr>
              <w:t>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项目研究/实践报告(包括学生学习效果)。</w:t>
            </w:r>
          </w:p>
          <w:p>
            <w:pPr>
              <w:pStyle w:val="16"/>
              <w:spacing w:line="360" w:lineRule="auto"/>
              <w:ind w:left="480" w:hanging="480" w:hangingChars="20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B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bdr w:val="single" w:color="auto" w:sz="4" w:space="0"/>
              </w:rPr>
              <w:t>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完善的课程教学设计（教学设计表A)</w:t>
            </w:r>
          </w:p>
          <w:p>
            <w:pPr>
              <w:pStyle w:val="16"/>
              <w:spacing w:line="276" w:lineRule="auto"/>
              <w:ind w:left="480" w:hanging="480" w:hangingChars="200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C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bdr w:val="single" w:color="auto" w:sz="4" w:space="0"/>
              </w:rPr>
              <w:t>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教学案例（教学设计表B）</w:t>
            </w:r>
          </w:p>
          <w:p>
            <w:pPr>
              <w:pStyle w:val="16"/>
              <w:spacing w:line="276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将提交____节课的教学案例（</w:t>
            </w:r>
            <w:r>
              <w:rPr>
                <w:rFonts w:hint="eastAsia" w:asciiTheme="minorEastAsia" w:hAnsiTheme="minorEastAsia" w:eastAsiaTheme="minorEastAsia"/>
                <w:bCs/>
                <w:color w:val="0000FF"/>
                <w:sz w:val="24"/>
                <w:szCs w:val="24"/>
              </w:rPr>
              <w:t>请填数字</w:t>
            </w:r>
            <w:r>
              <w:rPr>
                <w:rFonts w:hint="eastAsia" w:asciiTheme="minorEastAsia" w:hAnsiTheme="minorEastAsia" w:eastAsiaTheme="minorEastAsia"/>
                <w:bCs/>
                <w:i/>
                <w:sz w:val="24"/>
                <w:szCs w:val="24"/>
              </w:rPr>
              <w:t>，不少于</w:t>
            </w:r>
            <w:r>
              <w:rPr>
                <w:rFonts w:asciiTheme="minorEastAsia" w:hAnsiTheme="minorEastAsia" w:eastAsiaTheme="minorEastAsia"/>
                <w:bCs/>
                <w:i/>
                <w:sz w:val="24"/>
                <w:szCs w:val="24"/>
              </w:rPr>
              <w:t>4个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），详细写明教学设计与实施方案。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D □ 教学研究论文（封面目录及首页）。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E □ 反思性的教学成长档案（网页地址或电子版）。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F □ 课程教学网站（网页地址）。</w:t>
            </w:r>
          </w:p>
          <w:p>
            <w:pPr>
              <w:pStyle w:val="16"/>
              <w:spacing w:line="360" w:lineRule="auto"/>
              <w:ind w:left="480" w:hanging="480" w:hangingChars="20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G □ 教师教学发展案例视频（建议平常收集素材；届时验收优秀的课程，教师教学发展中心将组织讨论策划，形成在线优质教学案例资源，供全校教师学习）。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H □ 教育软件（电子版，加使用说明）。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I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□ 教学研讨会交流PPT（电子版）。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J □ 教材（名称、作者、出版社和出版年月、书号）。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K □ 其他（请注明）：_________________________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六、</w:t>
      </w:r>
      <w:r>
        <w:rPr>
          <w:rFonts w:ascii="宋体" w:hAnsi="宋体"/>
          <w:b/>
          <w:color w:val="000000"/>
          <w:sz w:val="32"/>
        </w:rPr>
        <w:t>进度安排</w:t>
      </w:r>
    </w:p>
    <w:tbl>
      <w:tblPr>
        <w:tblStyle w:val="8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496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ascii="华文仿宋" w:hAnsi="华文仿宋" w:eastAsia="华文仿宋" w:cs="宋体"/>
                <w:b/>
                <w:sz w:val="24"/>
              </w:rPr>
              <w:t>时间节点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ascii="华文仿宋" w:hAnsi="华文仿宋" w:eastAsia="华文仿宋" w:cs="宋体"/>
                <w:b/>
                <w:sz w:val="24"/>
              </w:rPr>
              <w:t>任务安排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ascii="华文仿宋" w:hAnsi="华文仿宋" w:eastAsia="华文仿宋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ascii="宋体" w:hAnsi="宋体"/>
          <w:b/>
          <w:color w:val="000000"/>
          <w:sz w:val="32"/>
        </w:rPr>
      </w:pPr>
    </w:p>
    <w:p>
      <w:pPr>
        <w:widowControl/>
        <w:spacing w:before="156" w:beforeLines="50"/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七、</w:t>
      </w:r>
      <w:r>
        <w:rPr>
          <w:rFonts w:ascii="宋体" w:hAnsi="宋体"/>
          <w:b/>
          <w:color w:val="000000"/>
          <w:sz w:val="32"/>
        </w:rPr>
        <w:t>项目经费预算</w:t>
      </w:r>
      <w:r>
        <w:rPr>
          <w:rFonts w:hint="eastAsia" w:asciiTheme="minorEastAsia" w:hAnsiTheme="minorEastAsia" w:eastAsiaTheme="minorEastAsia"/>
          <w:bCs/>
          <w:szCs w:val="21"/>
        </w:rPr>
        <w:t>（其中劳务费不超过总申请额40%）</w:t>
      </w:r>
    </w:p>
    <w:p>
      <w:pPr>
        <w:widowControl/>
        <w:shd w:val="clear" w:color="auto" w:fill="FFFFFF"/>
        <w:spacing w:line="390" w:lineRule="atLeast"/>
        <w:jc w:val="left"/>
        <w:textAlignment w:val="top"/>
        <w:rPr>
          <w:rFonts w:ascii="华文仿宋" w:hAnsi="华文仿宋" w:eastAsia="华文仿宋"/>
          <w:b/>
          <w:color w:val="666666"/>
          <w:kern w:val="0"/>
          <w:sz w:val="18"/>
          <w:szCs w:val="18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07"/>
        <w:gridCol w:w="2512"/>
        <w:gridCol w:w="175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经费类别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开支项目</w:t>
            </w:r>
            <w:r>
              <w:rPr>
                <w:rFonts w:hint="eastAsia" w:ascii="华文仿宋" w:hAnsi="华文仿宋" w:eastAsia="华文仿宋" w:cs="宋体"/>
                <w:b/>
                <w:sz w:val="24"/>
                <w:vertAlign w:val="superscript"/>
              </w:rPr>
              <w:t>[注]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b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1"/>
              </w:rPr>
              <w:t>测算标准及主要用途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总金额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（单位：元）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其中学校支持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业务费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图书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资料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：印刷费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如：差旅费……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其他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小计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</w:rPr>
              <w:t>劳务费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校外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劳务费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如：学生劳务费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小计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合  计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90" w:lineRule="atLeast"/>
        <w:jc w:val="left"/>
        <w:textAlignment w:val="top"/>
        <w:rPr>
          <w:rFonts w:ascii="华文仿宋" w:hAnsi="华文仿宋" w:eastAsia="华文仿宋"/>
          <w:b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390" w:lineRule="atLeast"/>
        <w:ind w:firstLine="450" w:firstLineChars="250"/>
        <w:textAlignment w:val="top"/>
        <w:rPr>
          <w:rFonts w:ascii="华文仿宋" w:hAnsi="华文仿宋" w:eastAsia="华文仿宋"/>
          <w:b/>
          <w:color w:val="000000"/>
          <w:sz w:val="32"/>
        </w:rPr>
      </w:pPr>
      <w:r>
        <w:rPr>
          <w:rFonts w:ascii="华文仿宋" w:hAnsi="华文仿宋" w:eastAsia="华文仿宋"/>
          <w:b/>
          <w:color w:val="666666"/>
          <w:kern w:val="0"/>
          <w:sz w:val="18"/>
          <w:szCs w:val="18"/>
        </w:rPr>
        <w:t>注：可参考《</w:t>
      </w:r>
      <w:r>
        <w:fldChar w:fldCharType="begin"/>
      </w:r>
      <w:r>
        <w:instrText xml:space="preserve"> HYPERLINK "http://www.cwc.fudan.edu.cn/bf/46/c12677a114502/page.htm" </w:instrText>
      </w:r>
      <w:r>
        <w:fldChar w:fldCharType="separate"/>
      </w:r>
      <w:r>
        <w:rPr>
          <w:rStyle w:val="12"/>
          <w:rFonts w:ascii="华文仿宋" w:hAnsi="华文仿宋" w:eastAsia="华文仿宋"/>
          <w:b/>
          <w:kern w:val="0"/>
          <w:sz w:val="18"/>
          <w:szCs w:val="18"/>
        </w:rPr>
        <w:t>复旦大学财务报销二十条</w:t>
      </w:r>
      <w:r>
        <w:rPr>
          <w:rStyle w:val="12"/>
          <w:rFonts w:ascii="华文仿宋" w:hAnsi="华文仿宋" w:eastAsia="华文仿宋"/>
          <w:b/>
          <w:kern w:val="0"/>
          <w:sz w:val="18"/>
          <w:szCs w:val="18"/>
        </w:rPr>
        <w:fldChar w:fldCharType="end"/>
      </w:r>
      <w:r>
        <w:rPr>
          <w:rFonts w:ascii="华文仿宋" w:hAnsi="华文仿宋" w:eastAsia="华文仿宋"/>
          <w:b/>
          <w:color w:val="666666"/>
          <w:kern w:val="0"/>
          <w:sz w:val="18"/>
          <w:szCs w:val="18"/>
        </w:rPr>
        <w:t>》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  <w:lang w:eastAsia="zh-CN"/>
        </w:rPr>
        <w:t>，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</w:rPr>
        <w:t>复旦大学财务综合门户（http://www.cwgl.fudan.edu.cn）—&gt;学校制度—&gt;《复旦大学财务报销二十条(2020版)》（可下载）</w:t>
      </w:r>
      <w:bookmarkStart w:id="0" w:name="_GoBack"/>
      <w:bookmarkEnd w:id="0"/>
      <w:r>
        <w:rPr>
          <w:rFonts w:ascii="华文仿宋" w:hAnsi="华文仿宋" w:eastAsia="华文仿宋"/>
          <w:b/>
          <w:color w:val="000000"/>
          <w:sz w:val="32"/>
        </w:rPr>
        <w:br w:type="page"/>
      </w:r>
    </w:p>
    <w:p>
      <w:pPr>
        <w:widowControl/>
        <w:spacing w:before="156" w:beforeLines="50"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八、负责人承诺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spacing w:line="360" w:lineRule="auto"/>
              <w:ind w:firstLine="280" w:firstLineChars="1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按期完成本项目计划，形成教学研究报告；</w:t>
            </w:r>
          </w:p>
          <w:p>
            <w:pPr>
              <w:spacing w:line="360" w:lineRule="auto"/>
              <w:ind w:firstLine="280" w:firstLineChars="1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与教发中心共同策划开展教学研讨交流活动，建设示范资源。</w:t>
            </w:r>
          </w:p>
          <w:p>
            <w:pPr>
              <w:spacing w:line="360" w:lineRule="auto"/>
              <w:ind w:firstLine="4900" w:firstLineChars="175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                 项目负责人：</w:t>
            </w:r>
          </w:p>
          <w:p>
            <w:pPr>
              <w:rPr>
                <w:rFonts w:asci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                                       年    月    日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page"/>
            </w:r>
          </w:p>
        </w:tc>
      </w:tr>
    </w:tbl>
    <w:p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九、院系意见</w:t>
      </w:r>
    </w:p>
    <w:tbl>
      <w:tblPr>
        <w:tblStyle w:val="7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356" w:type="dxa"/>
          </w:tcPr>
          <w:p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</w:t>
            </w:r>
          </w:p>
          <w:p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本单位承诺为项目的顺利实施提供支持，将向以上项目提供</w:t>
            </w:r>
          </w:p>
          <w:p>
            <w:pPr>
              <w:spacing w:line="360" w:lineRule="auto"/>
              <w:ind w:firstLine="561" w:firstLineChars="2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  <w:szCs w:val="28"/>
              </w:rPr>
              <w:t>______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元经费支持。</w:t>
            </w:r>
          </w:p>
          <w:p>
            <w:pPr>
              <w:spacing w:line="360" w:lineRule="auto"/>
              <w:ind w:firstLine="3080" w:firstLineChars="11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院系教学负责人：</w:t>
            </w:r>
          </w:p>
          <w:p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 月    日</w:t>
            </w:r>
            <w:r>
              <w:br w:type="page"/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/>
    <w:tbl>
      <w:tblPr>
        <w:tblStyle w:val="7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>十、终审意见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9323" w:type="dxa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ind w:firstLine="1400" w:firstLineChars="5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负责人（签章）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/>
    <w:sectPr>
      <w:footerReference r:id="rId4" w:type="default"/>
      <w:pgSz w:w="11906" w:h="16838"/>
      <w:pgMar w:top="1440" w:right="1797" w:bottom="1440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34617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YjBjMDBkNDQ5Y2NkMmY3MzdmNGU0NzQyMWM3MmMifQ=="/>
  </w:docVars>
  <w:rsids>
    <w:rsidRoot w:val="00A76805"/>
    <w:rsid w:val="00005547"/>
    <w:rsid w:val="000125FF"/>
    <w:rsid w:val="00026307"/>
    <w:rsid w:val="00040D64"/>
    <w:rsid w:val="000437AF"/>
    <w:rsid w:val="000769A9"/>
    <w:rsid w:val="00082B62"/>
    <w:rsid w:val="00091E44"/>
    <w:rsid w:val="00092F80"/>
    <w:rsid w:val="000A57BB"/>
    <w:rsid w:val="000D05DC"/>
    <w:rsid w:val="000D7179"/>
    <w:rsid w:val="00102EEC"/>
    <w:rsid w:val="00104831"/>
    <w:rsid w:val="00104EC8"/>
    <w:rsid w:val="00107343"/>
    <w:rsid w:val="00115693"/>
    <w:rsid w:val="0012227A"/>
    <w:rsid w:val="00134024"/>
    <w:rsid w:val="00173785"/>
    <w:rsid w:val="00182043"/>
    <w:rsid w:val="00182BB3"/>
    <w:rsid w:val="00185A78"/>
    <w:rsid w:val="001A52CE"/>
    <w:rsid w:val="001D5885"/>
    <w:rsid w:val="001E4D96"/>
    <w:rsid w:val="00203847"/>
    <w:rsid w:val="002077E2"/>
    <w:rsid w:val="00217C93"/>
    <w:rsid w:val="0023488D"/>
    <w:rsid w:val="002514FB"/>
    <w:rsid w:val="002654EF"/>
    <w:rsid w:val="00267890"/>
    <w:rsid w:val="0027622F"/>
    <w:rsid w:val="002919BC"/>
    <w:rsid w:val="00293493"/>
    <w:rsid w:val="00294A98"/>
    <w:rsid w:val="002A27E0"/>
    <w:rsid w:val="002B058E"/>
    <w:rsid w:val="002C35DF"/>
    <w:rsid w:val="002C4398"/>
    <w:rsid w:val="002C5A21"/>
    <w:rsid w:val="002C739D"/>
    <w:rsid w:val="002D3F05"/>
    <w:rsid w:val="002E3752"/>
    <w:rsid w:val="002F3EEB"/>
    <w:rsid w:val="003071A6"/>
    <w:rsid w:val="003118A9"/>
    <w:rsid w:val="0033703B"/>
    <w:rsid w:val="00356626"/>
    <w:rsid w:val="003730D6"/>
    <w:rsid w:val="00385F30"/>
    <w:rsid w:val="0038694E"/>
    <w:rsid w:val="003C07A7"/>
    <w:rsid w:val="003C25FF"/>
    <w:rsid w:val="003C6760"/>
    <w:rsid w:val="003C69EB"/>
    <w:rsid w:val="003D612D"/>
    <w:rsid w:val="003E7899"/>
    <w:rsid w:val="003F2015"/>
    <w:rsid w:val="003F5400"/>
    <w:rsid w:val="003F599D"/>
    <w:rsid w:val="00433B4F"/>
    <w:rsid w:val="00440222"/>
    <w:rsid w:val="00461BD3"/>
    <w:rsid w:val="00464004"/>
    <w:rsid w:val="00467E83"/>
    <w:rsid w:val="00482F47"/>
    <w:rsid w:val="00484DE7"/>
    <w:rsid w:val="00494ECD"/>
    <w:rsid w:val="004A0D0E"/>
    <w:rsid w:val="004A5553"/>
    <w:rsid w:val="004B63A9"/>
    <w:rsid w:val="004D3A50"/>
    <w:rsid w:val="004D419A"/>
    <w:rsid w:val="004D50C2"/>
    <w:rsid w:val="00507CD9"/>
    <w:rsid w:val="0051122C"/>
    <w:rsid w:val="00511DCF"/>
    <w:rsid w:val="00514E41"/>
    <w:rsid w:val="00516866"/>
    <w:rsid w:val="00527C50"/>
    <w:rsid w:val="00535381"/>
    <w:rsid w:val="00543B88"/>
    <w:rsid w:val="00557595"/>
    <w:rsid w:val="005579F6"/>
    <w:rsid w:val="00580F65"/>
    <w:rsid w:val="00586F2F"/>
    <w:rsid w:val="005908DC"/>
    <w:rsid w:val="005966F9"/>
    <w:rsid w:val="00596CEF"/>
    <w:rsid w:val="005B4514"/>
    <w:rsid w:val="005C091B"/>
    <w:rsid w:val="005C14BD"/>
    <w:rsid w:val="005C75E8"/>
    <w:rsid w:val="00607AE4"/>
    <w:rsid w:val="0061181D"/>
    <w:rsid w:val="00613FED"/>
    <w:rsid w:val="00635A00"/>
    <w:rsid w:val="006467D4"/>
    <w:rsid w:val="0065017E"/>
    <w:rsid w:val="006711C4"/>
    <w:rsid w:val="006779A1"/>
    <w:rsid w:val="0068398B"/>
    <w:rsid w:val="0068403E"/>
    <w:rsid w:val="006915AF"/>
    <w:rsid w:val="006950A1"/>
    <w:rsid w:val="006A06C5"/>
    <w:rsid w:val="006A767C"/>
    <w:rsid w:val="006B19D9"/>
    <w:rsid w:val="006C32AA"/>
    <w:rsid w:val="006C48E2"/>
    <w:rsid w:val="006C54B4"/>
    <w:rsid w:val="006E6E03"/>
    <w:rsid w:val="00702CEB"/>
    <w:rsid w:val="007227CA"/>
    <w:rsid w:val="00747D31"/>
    <w:rsid w:val="00756D13"/>
    <w:rsid w:val="0077245A"/>
    <w:rsid w:val="007959FC"/>
    <w:rsid w:val="007A533A"/>
    <w:rsid w:val="007A7CE7"/>
    <w:rsid w:val="007C3C5B"/>
    <w:rsid w:val="007F4A9A"/>
    <w:rsid w:val="007F4AD4"/>
    <w:rsid w:val="0080125D"/>
    <w:rsid w:val="00804792"/>
    <w:rsid w:val="00845290"/>
    <w:rsid w:val="00887981"/>
    <w:rsid w:val="008D4B9E"/>
    <w:rsid w:val="008E468E"/>
    <w:rsid w:val="008E52D8"/>
    <w:rsid w:val="008F749C"/>
    <w:rsid w:val="009102CF"/>
    <w:rsid w:val="00934370"/>
    <w:rsid w:val="00936485"/>
    <w:rsid w:val="00942CCF"/>
    <w:rsid w:val="00954179"/>
    <w:rsid w:val="00963B2D"/>
    <w:rsid w:val="009678F8"/>
    <w:rsid w:val="009716E6"/>
    <w:rsid w:val="00971733"/>
    <w:rsid w:val="00980033"/>
    <w:rsid w:val="00991D6C"/>
    <w:rsid w:val="009B7351"/>
    <w:rsid w:val="009C3682"/>
    <w:rsid w:val="009F223B"/>
    <w:rsid w:val="00A2730F"/>
    <w:rsid w:val="00A43735"/>
    <w:rsid w:val="00A460C3"/>
    <w:rsid w:val="00A471F9"/>
    <w:rsid w:val="00A5313B"/>
    <w:rsid w:val="00A54EC8"/>
    <w:rsid w:val="00A75EE8"/>
    <w:rsid w:val="00A76805"/>
    <w:rsid w:val="00A9409C"/>
    <w:rsid w:val="00A95830"/>
    <w:rsid w:val="00AB3B77"/>
    <w:rsid w:val="00AC1FF9"/>
    <w:rsid w:val="00AC4CDC"/>
    <w:rsid w:val="00AD3C54"/>
    <w:rsid w:val="00AD6366"/>
    <w:rsid w:val="00AD63FC"/>
    <w:rsid w:val="00AE1552"/>
    <w:rsid w:val="00AE19A9"/>
    <w:rsid w:val="00AE3552"/>
    <w:rsid w:val="00AE42D1"/>
    <w:rsid w:val="00AE45A8"/>
    <w:rsid w:val="00B04E76"/>
    <w:rsid w:val="00B06D05"/>
    <w:rsid w:val="00B0785B"/>
    <w:rsid w:val="00B22AE7"/>
    <w:rsid w:val="00B22B8A"/>
    <w:rsid w:val="00B26A6F"/>
    <w:rsid w:val="00B275F4"/>
    <w:rsid w:val="00B3600A"/>
    <w:rsid w:val="00B55AEA"/>
    <w:rsid w:val="00B61E48"/>
    <w:rsid w:val="00B63132"/>
    <w:rsid w:val="00B64224"/>
    <w:rsid w:val="00B65634"/>
    <w:rsid w:val="00B76558"/>
    <w:rsid w:val="00B80163"/>
    <w:rsid w:val="00B945ED"/>
    <w:rsid w:val="00BA1A2A"/>
    <w:rsid w:val="00BB6D2B"/>
    <w:rsid w:val="00BC4277"/>
    <w:rsid w:val="00BD1BE0"/>
    <w:rsid w:val="00BE74C1"/>
    <w:rsid w:val="00C072BC"/>
    <w:rsid w:val="00C16EBD"/>
    <w:rsid w:val="00C24FB3"/>
    <w:rsid w:val="00C46051"/>
    <w:rsid w:val="00C5677F"/>
    <w:rsid w:val="00C6227A"/>
    <w:rsid w:val="00C808DF"/>
    <w:rsid w:val="00C81EF9"/>
    <w:rsid w:val="00C946AC"/>
    <w:rsid w:val="00C979B4"/>
    <w:rsid w:val="00CA53A4"/>
    <w:rsid w:val="00CB27C6"/>
    <w:rsid w:val="00CB29D9"/>
    <w:rsid w:val="00CB4145"/>
    <w:rsid w:val="00CB5A51"/>
    <w:rsid w:val="00CB74BA"/>
    <w:rsid w:val="00CC15EF"/>
    <w:rsid w:val="00CC7C09"/>
    <w:rsid w:val="00CD4738"/>
    <w:rsid w:val="00CE0FC0"/>
    <w:rsid w:val="00CE5E69"/>
    <w:rsid w:val="00CF00B6"/>
    <w:rsid w:val="00D01613"/>
    <w:rsid w:val="00D03646"/>
    <w:rsid w:val="00D03E77"/>
    <w:rsid w:val="00D10D2D"/>
    <w:rsid w:val="00D34050"/>
    <w:rsid w:val="00D42011"/>
    <w:rsid w:val="00D56098"/>
    <w:rsid w:val="00D62C2A"/>
    <w:rsid w:val="00D765D4"/>
    <w:rsid w:val="00D857F5"/>
    <w:rsid w:val="00D87778"/>
    <w:rsid w:val="00D9022E"/>
    <w:rsid w:val="00DA2BC1"/>
    <w:rsid w:val="00DB482E"/>
    <w:rsid w:val="00DC7559"/>
    <w:rsid w:val="00DD4488"/>
    <w:rsid w:val="00E00CB8"/>
    <w:rsid w:val="00E227D4"/>
    <w:rsid w:val="00E2578C"/>
    <w:rsid w:val="00E51730"/>
    <w:rsid w:val="00E60DAA"/>
    <w:rsid w:val="00E65426"/>
    <w:rsid w:val="00E8418D"/>
    <w:rsid w:val="00E91456"/>
    <w:rsid w:val="00ED17CD"/>
    <w:rsid w:val="00EE55BF"/>
    <w:rsid w:val="00EF6888"/>
    <w:rsid w:val="00F008CF"/>
    <w:rsid w:val="00F040B8"/>
    <w:rsid w:val="00F16685"/>
    <w:rsid w:val="00F16DA8"/>
    <w:rsid w:val="00F27ECA"/>
    <w:rsid w:val="00F30A0E"/>
    <w:rsid w:val="00F953D0"/>
    <w:rsid w:val="00F97498"/>
    <w:rsid w:val="00FA7578"/>
    <w:rsid w:val="00FB27B7"/>
    <w:rsid w:val="00FC2D1B"/>
    <w:rsid w:val="00FE7D36"/>
    <w:rsid w:val="07643DFB"/>
    <w:rsid w:val="0D86150B"/>
    <w:rsid w:val="0E5A2D35"/>
    <w:rsid w:val="27154697"/>
    <w:rsid w:val="2BDD4609"/>
    <w:rsid w:val="341C3BC0"/>
    <w:rsid w:val="37AC4037"/>
    <w:rsid w:val="390A67E3"/>
    <w:rsid w:val="4A4F3C8B"/>
    <w:rsid w:val="52C13464"/>
    <w:rsid w:val="5AAF45CA"/>
    <w:rsid w:val="678D6F44"/>
    <w:rsid w:val="684E327E"/>
    <w:rsid w:val="786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A6DB-232E-4677-A844-A54D7F6960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1094</Words>
  <Characters>1204</Characters>
  <Lines>14</Lines>
  <Paragraphs>4</Paragraphs>
  <TotalTime>0</TotalTime>
  <ScaleCrop>false</ScaleCrop>
  <LinksUpToDate>false</LinksUpToDate>
  <CharactersWithSpaces>1446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2022-04-18T03:46:00Z</dcterms:created>
  <dc:creator>fanhuihui</dc:creator>
  <cp:lastModifiedBy>方雁</cp:lastModifiedBy>
  <cp:lastPrinted>2017-05-26T02:05:00Z</cp:lastPrinted>
  <dcterms:modified xsi:type="dcterms:W3CDTF">2022-11-01T03:24:23Z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52FDE66CA72D406C94EECAA92555DE6E</vt:lpwstr>
  </property>
</Properties>
</file>