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B2FDA">
      <w:pPr>
        <w:jc w:val="center"/>
        <w:rPr>
          <w:rFonts w:eastAsia="黑体" w:cs="黑体"/>
          <w:b/>
          <w:bCs/>
          <w:sz w:val="52"/>
          <w:szCs w:val="52"/>
        </w:rPr>
      </w:pPr>
    </w:p>
    <w:p w14:paraId="3987B85D">
      <w:pPr>
        <w:jc w:val="center"/>
        <w:rPr>
          <w:rFonts w:eastAsia="黑体" w:cs="黑体"/>
          <w:b/>
          <w:bCs/>
          <w:sz w:val="52"/>
          <w:szCs w:val="52"/>
        </w:rPr>
      </w:pPr>
    </w:p>
    <w:p w14:paraId="23A4E7FF">
      <w:pPr>
        <w:jc w:val="center"/>
        <w:rPr>
          <w:rFonts w:eastAsia="黑体" w:cs="黑体"/>
          <w:b/>
          <w:bCs/>
          <w:sz w:val="52"/>
          <w:szCs w:val="52"/>
        </w:rPr>
      </w:pPr>
    </w:p>
    <w:p w14:paraId="34EC0833">
      <w:pPr>
        <w:jc w:val="center"/>
        <w:rPr>
          <w:rFonts w:hint="eastAsia" w:eastAsia="黑体" w:cs="黑体"/>
          <w:b/>
          <w:bCs/>
          <w:sz w:val="52"/>
          <w:szCs w:val="52"/>
        </w:rPr>
      </w:pPr>
      <w:r>
        <w:rPr>
          <w:rFonts w:hint="eastAsia" w:eastAsia="黑体" w:cs="黑体"/>
          <w:b/>
          <w:bCs/>
          <w:sz w:val="52"/>
          <w:szCs w:val="52"/>
        </w:rPr>
        <w:t>复旦大学</w:t>
      </w:r>
      <w:bookmarkStart w:id="0" w:name="OLE_LINK1"/>
      <w:r>
        <w:rPr>
          <w:rFonts w:hint="eastAsia" w:eastAsia="黑体" w:cs="黑体"/>
          <w:b/>
          <w:bCs/>
          <w:sz w:val="52"/>
          <w:szCs w:val="52"/>
        </w:rPr>
        <w:t>全英文中国文化在线课程</w:t>
      </w:r>
    </w:p>
    <w:p w14:paraId="5D3CB77F">
      <w:pPr>
        <w:jc w:val="center"/>
        <w:rPr>
          <w:rFonts w:eastAsia="黑体" w:cs="黑体"/>
          <w:b/>
          <w:bCs/>
          <w:sz w:val="52"/>
          <w:szCs w:val="52"/>
        </w:rPr>
      </w:pPr>
      <w:r>
        <w:rPr>
          <w:rFonts w:hint="eastAsia" w:eastAsia="黑体" w:cs="黑体"/>
          <w:b/>
          <w:bCs/>
          <w:sz w:val="52"/>
          <w:szCs w:val="52"/>
        </w:rPr>
        <w:t>出海</w:t>
      </w:r>
      <w:bookmarkEnd w:id="0"/>
      <w:r>
        <w:rPr>
          <w:rFonts w:hint="eastAsia" w:eastAsia="黑体" w:cs="黑体"/>
          <w:b/>
          <w:bCs/>
          <w:sz w:val="52"/>
          <w:szCs w:val="52"/>
        </w:rPr>
        <w:t>项目申报书</w:t>
      </w:r>
    </w:p>
    <w:p w14:paraId="57689B91">
      <w:pPr>
        <w:rPr>
          <w:rFonts w:eastAsia="楷体_GB2312" w:cs="Times New Roman"/>
          <w:sz w:val="32"/>
          <w:szCs w:val="32"/>
        </w:rPr>
      </w:pPr>
    </w:p>
    <w:p w14:paraId="79F59133">
      <w:pPr>
        <w:rPr>
          <w:rFonts w:eastAsia="楷体_GB2312" w:cs="Times New Roman"/>
          <w:sz w:val="32"/>
          <w:szCs w:val="32"/>
        </w:rPr>
      </w:pPr>
    </w:p>
    <w:p w14:paraId="1090349A">
      <w:pPr>
        <w:snapToGrid w:val="0"/>
        <w:spacing w:line="480" w:lineRule="auto"/>
        <w:ind w:firstLine="964" w:firstLineChars="30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课 程 名 称：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</w:t>
      </w:r>
    </w:p>
    <w:p w14:paraId="26137F3E">
      <w:pPr>
        <w:snapToGrid w:val="0"/>
        <w:spacing w:line="480" w:lineRule="auto"/>
        <w:ind w:firstLine="964" w:firstLineChars="3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课 程 代 码：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</w:p>
    <w:p w14:paraId="14FB4DFB">
      <w:pPr>
        <w:snapToGrid w:val="0"/>
        <w:spacing w:line="480" w:lineRule="auto"/>
        <w:ind w:firstLine="964" w:firstLineChars="300"/>
        <w:rPr>
          <w:rFonts w:ascii="仿宋_GB2312" w:eastAsia="仿宋_GB2312" w:cs="楷体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课程学分学时：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学分      </w:t>
      </w:r>
      <w:r>
        <w:rPr>
          <w:rFonts w:ascii="仿宋_GB2312" w:eastAsia="仿宋_GB2312" w:cs="楷体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学时 </w:t>
      </w:r>
    </w:p>
    <w:p w14:paraId="40BDC5FE">
      <w:pPr>
        <w:snapToGrid w:val="0"/>
        <w:spacing w:line="480" w:lineRule="auto"/>
        <w:ind w:firstLine="964" w:firstLineChars="300"/>
        <w:rPr>
          <w:rFonts w:ascii="仿宋_GB2312" w:eastAsia="仿宋_GB2312" w:cs="楷体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课程 负责人 ：</w:t>
      </w:r>
      <w:r>
        <w:rPr>
          <w:rFonts w:hint="eastAsia" w:ascii="仿宋_GB2312" w:eastAsia="仿宋_GB2312" w:cs="楷体_GB2312"/>
          <w:b/>
          <w:bCs/>
          <w:sz w:val="32"/>
          <w:szCs w:val="32"/>
          <w:u w:val="single"/>
        </w:rPr>
        <w:t xml:space="preserve">                          </w:t>
      </w:r>
    </w:p>
    <w:p w14:paraId="2C017D59">
      <w:pPr>
        <w:snapToGrid w:val="0"/>
        <w:spacing w:line="480" w:lineRule="auto"/>
        <w:ind w:firstLine="964" w:firstLineChars="30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所 属 院 系：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                 </w:t>
      </w:r>
    </w:p>
    <w:p w14:paraId="495BFE4D">
      <w:pPr>
        <w:rPr>
          <w:rFonts w:ascii="仿宋_GB2312" w:eastAsia="仿宋_GB2312" w:cs="Times New Roman"/>
          <w:b/>
          <w:bCs/>
          <w:sz w:val="32"/>
          <w:szCs w:val="32"/>
        </w:rPr>
      </w:pPr>
    </w:p>
    <w:p w14:paraId="5F93E18A">
      <w:pPr>
        <w:rPr>
          <w:rFonts w:ascii="仿宋_GB2312" w:eastAsia="仿宋_GB2312" w:cs="Times New Roman"/>
          <w:b/>
          <w:bCs/>
          <w:sz w:val="32"/>
          <w:szCs w:val="32"/>
        </w:rPr>
      </w:pPr>
    </w:p>
    <w:p w14:paraId="720FA182"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本科生院</w:t>
      </w:r>
    </w:p>
    <w:p w14:paraId="0D2B5421">
      <w:pPr>
        <w:jc w:val="center"/>
        <w:rPr>
          <w:rFonts w:ascii="仿宋_GB2312" w:eastAsia="仿宋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楷体_GB2312"/>
          <w:b/>
          <w:bCs/>
          <w:sz w:val="32"/>
          <w:szCs w:val="32"/>
        </w:rPr>
        <w:t>教师教学发展中心/在线教育中心制</w:t>
      </w:r>
    </w:p>
    <w:p w14:paraId="6B3DD6A0">
      <w:pPr>
        <w:widowControl/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br w:type="page"/>
      </w:r>
    </w:p>
    <w:p w14:paraId="16D6CDAA">
      <w:pPr>
        <w:pStyle w:val="21"/>
        <w:tabs>
          <w:tab w:val="left" w:pos="2219"/>
        </w:tabs>
        <w:suppressAutoHyphens/>
        <w:spacing w:line="480" w:lineRule="auto"/>
        <w:ind w:right="-692" w:firstLine="0" w:firstLineChars="0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1. 课程基本情况</w:t>
      </w:r>
    </w:p>
    <w:p w14:paraId="6B9DF3C2"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课程基本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Style w:val="8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275"/>
        <w:gridCol w:w="1701"/>
        <w:gridCol w:w="2724"/>
      </w:tblGrid>
      <w:tr w14:paraId="365F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15" w:type="dxa"/>
            <w:vAlign w:val="center"/>
          </w:tcPr>
          <w:p w14:paraId="1A4E478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275" w:type="dxa"/>
            <w:vAlign w:val="center"/>
          </w:tcPr>
          <w:p w14:paraId="1FB7BD4F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7CEAF0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  <w:r>
              <w:rPr>
                <w:rFonts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2724" w:type="dxa"/>
            <w:vAlign w:val="center"/>
          </w:tcPr>
          <w:p w14:paraId="6E0F0732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002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5" w:type="dxa"/>
            <w:vAlign w:val="center"/>
          </w:tcPr>
          <w:p w14:paraId="0003853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2275" w:type="dxa"/>
            <w:vAlign w:val="center"/>
          </w:tcPr>
          <w:p w14:paraId="24232E2F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3CD8FE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2724" w:type="dxa"/>
            <w:vAlign w:val="center"/>
          </w:tcPr>
          <w:p w14:paraId="5E86247E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81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5" w:type="dxa"/>
            <w:vAlign w:val="center"/>
          </w:tcPr>
          <w:p w14:paraId="0D9300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选课规模      </w:t>
            </w:r>
            <w:r>
              <w:rPr>
                <w:rFonts w:hint="eastAsia" w:ascii="仿宋_GB2312" w:hAnsi="仿宋_GB2312" w:eastAsia="仿宋_GB2312" w:cs="仿宋_GB2312"/>
                <w:sz w:val="16"/>
                <w:szCs w:val="13"/>
              </w:rPr>
              <w:t>（大致人数）</w:t>
            </w:r>
          </w:p>
        </w:tc>
        <w:tc>
          <w:tcPr>
            <w:tcW w:w="2275" w:type="dxa"/>
            <w:vAlign w:val="center"/>
          </w:tcPr>
          <w:p w14:paraId="283C35C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28BBA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有否平行班</w:t>
            </w:r>
          </w:p>
        </w:tc>
        <w:tc>
          <w:tcPr>
            <w:tcW w:w="2724" w:type="dxa"/>
            <w:vAlign w:val="center"/>
          </w:tcPr>
          <w:p w14:paraId="3FDE8C8A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有（___个）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 w14:paraId="1816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15" w:type="dxa"/>
            <w:vAlign w:val="center"/>
          </w:tcPr>
          <w:p w14:paraId="01830A0F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授课语言</w:t>
            </w:r>
          </w:p>
        </w:tc>
        <w:tc>
          <w:tcPr>
            <w:tcW w:w="6700" w:type="dxa"/>
            <w:gridSpan w:val="3"/>
          </w:tcPr>
          <w:p w14:paraId="78933115">
            <w:pPr>
              <w:spacing w:line="340" w:lineRule="exact"/>
              <w:rPr>
                <w:rFonts w:hint="default" w:ascii="仿宋_GB2312" w:hAnsi="仿宋_GB2312" w:eastAsia="仿宋_GB2312" w:cs="仿宋_GB2312"/>
                <w:i/>
                <w:color w:val="BFBFBF" w:themeColor="background1" w:themeShade="BF"/>
                <w:sz w:val="24"/>
                <w:lang w:val="en-US" w:eastAsia="zh-CN"/>
              </w:rPr>
            </w:pPr>
          </w:p>
        </w:tc>
      </w:tr>
      <w:tr w14:paraId="58329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115" w:type="dxa"/>
            <w:vAlign w:val="center"/>
          </w:tcPr>
          <w:p w14:paraId="6F177F6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主要使用教材</w:t>
            </w:r>
          </w:p>
        </w:tc>
        <w:tc>
          <w:tcPr>
            <w:tcW w:w="6700" w:type="dxa"/>
            <w:gridSpan w:val="3"/>
          </w:tcPr>
          <w:p w14:paraId="2B26E395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61227D77">
            <w:pPr>
              <w:spacing w:line="340" w:lineRule="exact"/>
              <w:rPr>
                <w:rFonts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BFBFBF" w:themeColor="background1" w:themeShade="BF"/>
                <w:sz w:val="24"/>
              </w:rPr>
              <w:t>书名、书号、作者、出版社、出版时间</w:t>
            </w:r>
          </w:p>
        </w:tc>
      </w:tr>
      <w:tr w14:paraId="305D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115" w:type="dxa"/>
            <w:vAlign w:val="center"/>
          </w:tcPr>
          <w:p w14:paraId="5CA1BD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  <w:r>
              <w:rPr>
                <w:rFonts w:ascii="仿宋_GB2312" w:hAnsi="仿宋_GB2312" w:eastAsia="仿宋_GB2312" w:cs="仿宋_GB2312"/>
                <w:sz w:val="24"/>
              </w:rPr>
              <w:t>获得过的</w:t>
            </w:r>
          </w:p>
          <w:p w14:paraId="16939C8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</w:t>
            </w:r>
            <w:r>
              <w:rPr>
                <w:rFonts w:ascii="仿宋_GB2312" w:hAnsi="仿宋_GB2312" w:eastAsia="仿宋_GB2312" w:cs="仿宋_GB2312"/>
                <w:sz w:val="24"/>
              </w:rPr>
              <w:t>性荣誉</w:t>
            </w:r>
          </w:p>
          <w:p w14:paraId="53CA7E3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</w:t>
            </w:r>
            <w:r>
              <w:rPr>
                <w:rFonts w:ascii="仿宋_GB2312" w:hAnsi="仿宋_GB2312" w:eastAsia="仿宋_GB2312" w:cs="仿宋_GB2312"/>
                <w:sz w:val="24"/>
              </w:rPr>
              <w:t>五项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6700" w:type="dxa"/>
            <w:gridSpan w:val="3"/>
          </w:tcPr>
          <w:p w14:paraId="43993172"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3A47DD2"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</w:p>
    <w:p w14:paraId="3D4C1A1B"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>2</w:t>
      </w:r>
      <w:r>
        <w:rPr>
          <w:rFonts w:hint="eastAsia" w:ascii="宋体" w:hAnsi="宋体" w:cs="Times New Roman"/>
          <w:b/>
          <w:bCs/>
          <w:sz w:val="24"/>
          <w:szCs w:val="24"/>
        </w:rPr>
        <w:t>课程负责人基本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56"/>
        <w:gridCol w:w="1577"/>
        <w:gridCol w:w="1056"/>
        <w:gridCol w:w="1489"/>
        <w:gridCol w:w="1333"/>
        <w:gridCol w:w="1679"/>
      </w:tblGrid>
      <w:tr w14:paraId="54D7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3" w:type="dxa"/>
            <w:vMerge w:val="restart"/>
            <w:vAlign w:val="center"/>
          </w:tcPr>
          <w:p w14:paraId="02728B7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基本</w:t>
            </w:r>
          </w:p>
          <w:p w14:paraId="613FE77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756" w:type="dxa"/>
            <w:vAlign w:val="center"/>
          </w:tcPr>
          <w:p w14:paraId="7603FD49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77" w:type="dxa"/>
            <w:vAlign w:val="center"/>
          </w:tcPr>
          <w:p w14:paraId="45FDB130"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BE205CF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工号</w:t>
            </w:r>
          </w:p>
        </w:tc>
        <w:tc>
          <w:tcPr>
            <w:tcW w:w="1489" w:type="dxa"/>
            <w:vAlign w:val="center"/>
          </w:tcPr>
          <w:p w14:paraId="27B31BB3"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2DBCD710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679" w:type="dxa"/>
            <w:vAlign w:val="center"/>
          </w:tcPr>
          <w:p w14:paraId="74C9C222">
            <w:pPr>
              <w:tabs>
                <w:tab w:val="left" w:pos="2219"/>
              </w:tabs>
              <w:suppressAutoHyphens/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5CA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 w14:paraId="4E446C9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37FA8799">
            <w:pPr>
              <w:tabs>
                <w:tab w:val="left" w:pos="2219"/>
              </w:tabs>
              <w:suppressAutoHyphens/>
              <w:spacing w:line="340" w:lineRule="exact"/>
              <w:ind w:right="-69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633" w:type="dxa"/>
            <w:gridSpan w:val="2"/>
            <w:vAlign w:val="center"/>
          </w:tcPr>
          <w:p w14:paraId="1440E592">
            <w:pPr>
              <w:tabs>
                <w:tab w:val="left" w:pos="2219"/>
              </w:tabs>
              <w:suppressAutoHyphens/>
              <w:spacing w:line="340" w:lineRule="exact"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270D7466">
            <w:pPr>
              <w:tabs>
                <w:tab w:val="left" w:pos="2219"/>
              </w:tabs>
              <w:suppressAutoHyphens/>
              <w:spacing w:line="340" w:lineRule="exact"/>
              <w:ind w:right="-12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012" w:type="dxa"/>
            <w:gridSpan w:val="2"/>
            <w:vAlign w:val="center"/>
          </w:tcPr>
          <w:p w14:paraId="7F41A882">
            <w:pPr>
              <w:tabs>
                <w:tab w:val="left" w:pos="2219"/>
              </w:tabs>
              <w:suppressAutoHyphens/>
              <w:spacing w:line="340" w:lineRule="exact"/>
              <w:ind w:right="-69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E9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3" w:type="dxa"/>
            <w:vMerge w:val="restart"/>
            <w:vAlign w:val="center"/>
          </w:tcPr>
          <w:p w14:paraId="77767BE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近三年内</w:t>
            </w:r>
          </w:p>
          <w:p w14:paraId="02CAE65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本科课程授课</w:t>
            </w:r>
          </w:p>
          <w:p w14:paraId="0D99DE9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3389" w:type="dxa"/>
            <w:gridSpan w:val="3"/>
            <w:vAlign w:val="center"/>
          </w:tcPr>
          <w:p w14:paraId="78ED9BB8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822" w:type="dxa"/>
            <w:gridSpan w:val="2"/>
            <w:vAlign w:val="center"/>
          </w:tcPr>
          <w:p w14:paraId="313C73AB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课程代码</w:t>
            </w:r>
          </w:p>
        </w:tc>
        <w:tc>
          <w:tcPr>
            <w:tcW w:w="1679" w:type="dxa"/>
            <w:vAlign w:val="center"/>
          </w:tcPr>
          <w:p w14:paraId="680833E7">
            <w:pPr>
              <w:tabs>
                <w:tab w:val="left" w:pos="2219"/>
              </w:tabs>
              <w:suppressAutoHyphens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</w:tr>
      <w:tr w14:paraId="2EF5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 w14:paraId="57FAC27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 w14:paraId="174D2DB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 w14:paraId="40D3137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</w:tcPr>
          <w:p w14:paraId="388A9E1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E0E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 w14:paraId="7F723A3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 w14:paraId="11F7A3E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 w14:paraId="432A61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</w:tcPr>
          <w:p w14:paraId="4F4D494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304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3" w:type="dxa"/>
            <w:vMerge w:val="continue"/>
            <w:vAlign w:val="center"/>
          </w:tcPr>
          <w:p w14:paraId="027BCB6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</w:tcPr>
          <w:p w14:paraId="0D76E27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</w:tcPr>
          <w:p w14:paraId="0E2DBE3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</w:tcPr>
          <w:p w14:paraId="4462D121">
            <w:pPr>
              <w:tabs>
                <w:tab w:val="left" w:pos="2219"/>
              </w:tabs>
              <w:suppressAutoHyphens/>
              <w:spacing w:line="340" w:lineRule="exact"/>
              <w:ind w:right="-7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29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3" w:type="dxa"/>
            <w:vMerge w:val="continue"/>
            <w:vAlign w:val="center"/>
          </w:tcPr>
          <w:p w14:paraId="393AFBE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14:paraId="7B6EFC3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56DA5D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263A24C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D1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83" w:type="dxa"/>
            <w:vMerge w:val="continue"/>
            <w:vAlign w:val="center"/>
          </w:tcPr>
          <w:p w14:paraId="46F5DBA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89" w:type="dxa"/>
            <w:gridSpan w:val="3"/>
            <w:vAlign w:val="center"/>
          </w:tcPr>
          <w:p w14:paraId="72496C9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421C9E0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4B6040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C4DC5C4"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</w:p>
    <w:p w14:paraId="4C6C4896">
      <w:pPr>
        <w:tabs>
          <w:tab w:val="left" w:pos="2219"/>
        </w:tabs>
        <w:suppressAutoHyphens/>
        <w:spacing w:line="360" w:lineRule="auto"/>
        <w:ind w:right="-692" w:firstLine="241" w:firstLineChars="100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1</w:t>
      </w:r>
      <w:r>
        <w:rPr>
          <w:rFonts w:hint="eastAsia" w:ascii="宋体" w:hAnsi="宋体" w:cs="Times New Roman"/>
          <w:b/>
          <w:bCs/>
          <w:sz w:val="24"/>
          <w:szCs w:val="24"/>
        </w:rPr>
        <w:t>-</w:t>
      </w:r>
      <w:r>
        <w:rPr>
          <w:rFonts w:ascii="宋体" w:hAnsi="宋体" w:cs="Times New Roman"/>
          <w:b/>
          <w:bCs/>
          <w:sz w:val="24"/>
          <w:szCs w:val="24"/>
        </w:rPr>
        <w:t xml:space="preserve">3 </w:t>
      </w:r>
      <w:r>
        <w:rPr>
          <w:rFonts w:hint="eastAsia" w:ascii="宋体" w:hAnsi="宋体" w:cs="Times New Roman"/>
          <w:b/>
          <w:bCs/>
          <w:sz w:val="24"/>
          <w:szCs w:val="24"/>
        </w:rPr>
        <w:t>团队成员基本</w:t>
      </w:r>
      <w:r>
        <w:rPr>
          <w:rFonts w:ascii="宋体" w:hAnsi="宋体" w:cs="Times New Roman"/>
          <w:b/>
          <w:bCs/>
          <w:sz w:val="24"/>
          <w:szCs w:val="24"/>
        </w:rPr>
        <w:t>信息</w:t>
      </w:r>
    </w:p>
    <w:tbl>
      <w:tblPr>
        <w:tblStyle w:val="8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13"/>
        <w:gridCol w:w="1701"/>
        <w:gridCol w:w="4060"/>
      </w:tblGrid>
      <w:tr w14:paraId="765F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Align w:val="center"/>
          </w:tcPr>
          <w:p w14:paraId="616D86E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14:paraId="5E34E39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 w14:paraId="5B604A6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4060" w:type="dxa"/>
            <w:vAlign w:val="center"/>
          </w:tcPr>
          <w:p w14:paraId="58D7971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任务及分工</w:t>
            </w:r>
          </w:p>
        </w:tc>
      </w:tr>
      <w:tr w14:paraId="1AF9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 w14:paraId="1DD74FA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 w14:paraId="635F6B1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 w14:paraId="6832CB5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 w14:paraId="2215251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7D1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 w14:paraId="369721B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 w14:paraId="2A59402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 w14:paraId="35A830B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 w14:paraId="4D445D2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A5F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606" w:type="dxa"/>
          </w:tcPr>
          <w:p w14:paraId="5001B32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 w14:paraId="3D54C5E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 w14:paraId="0C73C43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 w14:paraId="7BF0634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B2C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</w:tcPr>
          <w:p w14:paraId="6FAF56B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3" w:type="dxa"/>
          </w:tcPr>
          <w:p w14:paraId="1BBAFA1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 w14:paraId="15604EF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60" w:type="dxa"/>
          </w:tcPr>
          <w:p w14:paraId="5393791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E229668"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 w:ascii="宋体" w:hAnsi="宋体" w:cs="黑体"/>
          <w:b/>
          <w:bCs/>
          <w:sz w:val="28"/>
          <w:szCs w:val="28"/>
        </w:rPr>
        <w:t>2. 拟建课程的调研分析</w:t>
      </w:r>
    </w:p>
    <w:tbl>
      <w:tblPr>
        <w:tblStyle w:val="9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8"/>
      </w:tblGrid>
      <w:tr w14:paraId="2E67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8898" w:type="dxa"/>
          </w:tcPr>
          <w:p w14:paraId="0B5DEEA5">
            <w:pPr>
              <w:pStyle w:val="21"/>
              <w:spacing w:line="320" w:lineRule="exact"/>
              <w:ind w:firstLine="0" w:firstLineChars="0"/>
              <w:rPr>
                <w:rFonts w:ascii="宋体" w:hAnsi="宋体" w:cs="黑体"/>
                <w:bCs/>
              </w:rPr>
            </w:pPr>
            <w:r>
              <w:rPr>
                <w:rFonts w:hint="eastAsia" w:ascii="宋体" w:hAnsi="宋体" w:cs="黑体"/>
                <w:bCs/>
              </w:rPr>
              <w:t>根据同类型课程在线化建设的情况（如同类型课程获得国家精品在线开放课程的情况等），分析本课程进行在线建设的特色亮点</w:t>
            </w:r>
          </w:p>
          <w:p w14:paraId="63DE3557">
            <w:pPr>
              <w:tabs>
                <w:tab w:val="left" w:pos="2219"/>
              </w:tabs>
              <w:suppressAutoHyphens/>
              <w:spacing w:line="360" w:lineRule="auto"/>
              <w:ind w:right="-10"/>
              <w:rPr>
                <w:rFonts w:ascii="宋体" w:hAnsi="宋体" w:cs="黑体"/>
                <w:b/>
                <w:bCs/>
              </w:rPr>
            </w:pPr>
          </w:p>
        </w:tc>
      </w:tr>
    </w:tbl>
    <w:p w14:paraId="669A923E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/>
          <w:b/>
          <w:sz w:val="28"/>
          <w:szCs w:val="28"/>
        </w:rPr>
        <w:t>3</w:t>
      </w:r>
      <w:r>
        <w:rPr>
          <w:rFonts w:hint="eastAsia" w:ascii="宋体" w:hAnsi="宋体" w:cs="黑体"/>
          <w:b/>
          <w:sz w:val="28"/>
          <w:szCs w:val="28"/>
        </w:rPr>
        <w:t>．课程建设思路和初步教学设计方案</w:t>
      </w:r>
    </w:p>
    <w:tbl>
      <w:tblPr>
        <w:tblStyle w:val="9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3D5C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8863" w:type="dxa"/>
          </w:tcPr>
          <w:p w14:paraId="1D9F9ABF">
            <w:pPr>
              <w:pStyle w:val="21"/>
              <w:spacing w:line="320" w:lineRule="exact"/>
              <w:ind w:firstLine="0" w:firstLineChars="0"/>
              <w:rPr>
                <w:rFonts w:ascii="宋体" w:hAnsi="宋体" w:cs="黑体"/>
                <w:bCs/>
              </w:rPr>
            </w:pPr>
            <w:r>
              <w:rPr>
                <w:rFonts w:hint="eastAsia" w:ascii="宋体" w:hAnsi="宋体" w:cs="黑体"/>
                <w:bCs/>
              </w:rPr>
              <w:t>（1）开展在线建设总体思路和预期成效</w:t>
            </w:r>
          </w:p>
        </w:tc>
      </w:tr>
      <w:tr w14:paraId="3414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8863" w:type="dxa"/>
          </w:tcPr>
          <w:p w14:paraId="2CC4DB65">
            <w:pPr>
              <w:numPr>
                <w:ilvl w:val="0"/>
                <w:numId w:val="1"/>
              </w:numPr>
              <w:tabs>
                <w:tab w:val="left" w:pos="2219"/>
              </w:tabs>
              <w:suppressAutoHyphens/>
              <w:spacing w:line="320" w:lineRule="exact"/>
              <w:ind w:right="28"/>
              <w:rPr>
                <w:rFonts w:hint="eastAsia" w:ascii="宋体" w:hAnsi="宋体" w:cs="黑体"/>
                <w:bCs/>
              </w:rPr>
            </w:pPr>
            <w:r>
              <w:rPr>
                <w:rFonts w:hint="eastAsia" w:ascii="宋体" w:hAnsi="宋体" w:cs="黑体"/>
                <w:bCs/>
              </w:rPr>
              <w:t>线上视频内容设计（请填写文末附表）</w:t>
            </w:r>
          </w:p>
          <w:p w14:paraId="07973F3A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62F7B6C5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5888D88A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2F6DCB54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1DCD0910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14DCCF6E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17ACB273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55C1A1C1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613FFE8F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594FEEB6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2DC06814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3339C208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0DD559AC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21D6D369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6111F0C0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68B8F927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3F32D01B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366338F6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</w:p>
          <w:p w14:paraId="1ADD7845">
            <w:pPr>
              <w:widowControl w:val="0"/>
              <w:numPr>
                <w:numId w:val="0"/>
              </w:numPr>
              <w:tabs>
                <w:tab w:val="left" w:pos="2219"/>
              </w:tabs>
              <w:suppressAutoHyphens/>
              <w:spacing w:line="320" w:lineRule="exact"/>
              <w:ind w:right="28" w:rightChars="0"/>
              <w:jc w:val="both"/>
              <w:rPr>
                <w:rFonts w:hint="eastAsia" w:ascii="宋体" w:hAnsi="宋体" w:cs="黑体"/>
                <w:bCs/>
                <w:lang w:eastAsia="zh-CN"/>
              </w:rPr>
            </w:pPr>
            <w:bookmarkStart w:id="1" w:name="_GoBack"/>
            <w:bookmarkEnd w:id="1"/>
          </w:p>
        </w:tc>
      </w:tr>
      <w:tr w14:paraId="6C43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63" w:type="dxa"/>
          </w:tcPr>
          <w:p w14:paraId="14166C09">
            <w:pPr>
              <w:spacing w:before="156" w:beforeLines="50" w:line="312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本课程预计</w:t>
            </w:r>
            <w:r>
              <w:rPr>
                <w:rFonts w:ascii="宋体" w:hAnsi="宋体" w:cs="宋体"/>
                <w:b/>
              </w:rPr>
              <w:t>上线</w:t>
            </w:r>
            <w:r>
              <w:rPr>
                <w:rFonts w:hint="eastAsia" w:ascii="宋体" w:hAnsi="宋体" w:cs="宋体"/>
                <w:b/>
              </w:rPr>
              <w:t>（公开慕课平台）的</w:t>
            </w:r>
            <w:r>
              <w:rPr>
                <w:rFonts w:ascii="宋体" w:hAnsi="宋体" w:cs="宋体"/>
                <w:b/>
              </w:rPr>
              <w:t>时间</w:t>
            </w:r>
            <w:r>
              <w:rPr>
                <w:rFonts w:hint="eastAsia" w:ascii="宋体" w:hAnsi="宋体" w:cs="宋体"/>
                <w:b/>
              </w:rPr>
              <w:t>：</w:t>
            </w:r>
            <w:r>
              <w:rPr>
                <w:rFonts w:hint="eastAsia" w:ascii="宋体" w:hAnsi="宋体" w:cs="宋体"/>
              </w:rPr>
              <w:t>___________________________</w:t>
            </w:r>
          </w:p>
        </w:tc>
      </w:tr>
    </w:tbl>
    <w:p w14:paraId="4618E13B">
      <w:pPr>
        <w:tabs>
          <w:tab w:val="left" w:pos="2219"/>
        </w:tabs>
        <w:suppressAutoHyphens/>
        <w:spacing w:before="156" w:beforeLines="50"/>
        <w:ind w:right="74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4．</w:t>
      </w:r>
      <w:r>
        <w:rPr>
          <w:rFonts w:ascii="宋体" w:hAnsi="宋体" w:cs="黑体"/>
          <w:b/>
          <w:sz w:val="28"/>
          <w:szCs w:val="28"/>
        </w:rPr>
        <w:t>经费需求</w:t>
      </w:r>
    </w:p>
    <w:p w14:paraId="42C5DBCA">
      <w:pPr>
        <w:tabs>
          <w:tab w:val="left" w:pos="2219"/>
        </w:tabs>
        <w:suppressAutoHyphens/>
        <w:ind w:right="74"/>
        <w:rPr>
          <w:rFonts w:ascii="宋体" w:hAnsi="宋体" w:cs="黑体"/>
          <w:bCs/>
        </w:rPr>
      </w:pPr>
      <w:r>
        <w:rPr>
          <w:rFonts w:hint="eastAsia" w:ascii="宋体" w:hAnsi="宋体" w:cs="楷体"/>
        </w:rPr>
        <w:t>由院、校共同支持，学校根据院系支持情况</w:t>
      </w:r>
      <w:r>
        <w:rPr>
          <w:rFonts w:ascii="宋体" w:hAnsi="宋体" w:cs="楷体"/>
        </w:rPr>
        <w:t>1:1</w:t>
      </w:r>
      <w:r>
        <w:rPr>
          <w:rFonts w:hint="eastAsia" w:ascii="宋体" w:hAnsi="宋体" w:cs="楷体"/>
        </w:rPr>
        <w:t>配套，学校经费主要用于课程摄制。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945"/>
        <w:gridCol w:w="2489"/>
        <w:gridCol w:w="2025"/>
      </w:tblGrid>
      <w:tr w14:paraId="47A8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  <w:jc w:val="center"/>
        </w:trPr>
        <w:tc>
          <w:tcPr>
            <w:tcW w:w="1296" w:type="dxa"/>
            <w:vAlign w:val="center"/>
          </w:tcPr>
          <w:p w14:paraId="6029607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经费类别</w:t>
            </w:r>
          </w:p>
        </w:tc>
        <w:tc>
          <w:tcPr>
            <w:tcW w:w="2945" w:type="dxa"/>
            <w:vAlign w:val="center"/>
          </w:tcPr>
          <w:p w14:paraId="09AACB7A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开支项目</w:t>
            </w:r>
          </w:p>
        </w:tc>
        <w:tc>
          <w:tcPr>
            <w:tcW w:w="2489" w:type="dxa"/>
            <w:vAlign w:val="center"/>
          </w:tcPr>
          <w:p w14:paraId="7AA72072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计算标准</w:t>
            </w:r>
          </w:p>
        </w:tc>
        <w:tc>
          <w:tcPr>
            <w:tcW w:w="2025" w:type="dxa"/>
            <w:vAlign w:val="center"/>
          </w:tcPr>
          <w:p w14:paraId="279DFCA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金额</w:t>
            </w:r>
          </w:p>
        </w:tc>
      </w:tr>
      <w:tr w14:paraId="3BDC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6" w:type="dxa"/>
            <w:vMerge w:val="restart"/>
            <w:vAlign w:val="center"/>
          </w:tcPr>
          <w:p w14:paraId="21DB1417">
            <w:pPr>
              <w:ind w:right="-99" w:rightChars="-4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业务费</w:t>
            </w:r>
          </w:p>
        </w:tc>
        <w:tc>
          <w:tcPr>
            <w:tcW w:w="2945" w:type="dxa"/>
            <w:vAlign w:val="center"/>
          </w:tcPr>
          <w:p w14:paraId="685F6744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课程摄制</w:t>
            </w:r>
          </w:p>
        </w:tc>
        <w:tc>
          <w:tcPr>
            <w:tcW w:w="2489" w:type="dxa"/>
            <w:vAlign w:val="center"/>
          </w:tcPr>
          <w:p w14:paraId="123ED5D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5" w:type="dxa"/>
            <w:vAlign w:val="center"/>
          </w:tcPr>
          <w:p w14:paraId="305E5D66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14:paraId="7389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6" w:type="dxa"/>
            <w:vMerge w:val="continue"/>
            <w:vAlign w:val="center"/>
          </w:tcPr>
          <w:p w14:paraId="2FFB173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Cs w:val="28"/>
              </w:rPr>
            </w:pPr>
          </w:p>
        </w:tc>
        <w:tc>
          <w:tcPr>
            <w:tcW w:w="2945" w:type="dxa"/>
            <w:vAlign w:val="center"/>
          </w:tcPr>
          <w:p w14:paraId="0E42C5F3">
            <w:pPr>
              <w:suppressAutoHyphens/>
              <w:spacing w:line="480" w:lineRule="auto"/>
              <w:ind w:right="-72"/>
              <w:jc w:val="left"/>
              <w:rPr>
                <w:rFonts w:ascii="宋体" w:hAnsi="宋体" w:cs="黑体"/>
                <w:szCs w:val="28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其</w:t>
            </w:r>
            <w:r>
              <w:rPr>
                <w:rFonts w:hint="eastAsia" w:ascii="宋体" w:hAnsi="宋体" w:cs="Times New Roman"/>
                <w:i/>
                <w:color w:val="A6A6A6" w:themeColor="background1" w:themeShade="A6"/>
                <w:sz w:val="20"/>
              </w:rPr>
              <w:t>它</w:t>
            </w:r>
          </w:p>
        </w:tc>
        <w:tc>
          <w:tcPr>
            <w:tcW w:w="2489" w:type="dxa"/>
            <w:vAlign w:val="center"/>
          </w:tcPr>
          <w:p w14:paraId="3148BAF5">
            <w:pPr>
              <w:suppressAutoHyphens/>
              <w:spacing w:line="480" w:lineRule="auto"/>
              <w:ind w:right="-72"/>
              <w:jc w:val="left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F008C00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 w14:paraId="55CF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96" w:type="dxa"/>
            <w:vMerge w:val="restart"/>
            <w:vAlign w:val="center"/>
          </w:tcPr>
          <w:p w14:paraId="6364A0DC">
            <w:pPr>
              <w:tabs>
                <w:tab w:val="left" w:pos="2219"/>
              </w:tabs>
              <w:suppressAutoHyphens/>
              <w:spacing w:line="480" w:lineRule="auto"/>
              <w:ind w:right="-100"/>
              <w:jc w:val="center"/>
              <w:rPr>
                <w:rFonts w:ascii="宋体" w:hAnsi="宋体" w:cs="黑体"/>
                <w:b/>
                <w:szCs w:val="28"/>
              </w:rPr>
            </w:pPr>
            <w:r>
              <w:rPr>
                <w:rFonts w:hint="eastAsia" w:ascii="宋体" w:hAnsi="宋体" w:cs="Times New Roman"/>
              </w:rPr>
              <w:t>人员</w:t>
            </w:r>
            <w:r>
              <w:rPr>
                <w:rFonts w:ascii="宋体" w:hAnsi="宋体" w:cs="Times New Roman"/>
              </w:rPr>
              <w:t>费</w:t>
            </w:r>
          </w:p>
        </w:tc>
        <w:tc>
          <w:tcPr>
            <w:tcW w:w="2945" w:type="dxa"/>
            <w:vAlign w:val="center"/>
          </w:tcPr>
          <w:p w14:paraId="089ED88D">
            <w:pPr>
              <w:jc w:val="left"/>
              <w:rPr>
                <w:rFonts w:ascii="宋体" w:hAnsi="宋体" w:cs="黑体"/>
                <w:szCs w:val="28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宋体" w:hAnsi="宋体" w:cs="Times New Roman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校外人员劳务</w:t>
            </w:r>
          </w:p>
        </w:tc>
        <w:tc>
          <w:tcPr>
            <w:tcW w:w="2489" w:type="dxa"/>
            <w:vAlign w:val="center"/>
          </w:tcPr>
          <w:p w14:paraId="166735DB">
            <w:pPr>
              <w:suppressAutoHyphens/>
              <w:spacing w:line="480" w:lineRule="auto"/>
              <w:ind w:right="-72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AF198ED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 w14:paraId="2589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96" w:type="dxa"/>
            <w:vMerge w:val="continue"/>
            <w:vAlign w:val="center"/>
          </w:tcPr>
          <w:p w14:paraId="79DE4D6E">
            <w:pPr>
              <w:tabs>
                <w:tab w:val="left" w:pos="2219"/>
              </w:tabs>
              <w:suppressAutoHyphens/>
              <w:spacing w:line="480" w:lineRule="auto"/>
              <w:ind w:right="-100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45" w:type="dxa"/>
            <w:vAlign w:val="center"/>
          </w:tcPr>
          <w:p w14:paraId="2ECD1246">
            <w:pPr>
              <w:jc w:val="left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如</w:t>
            </w:r>
            <w:r>
              <w:rPr>
                <w:rFonts w:hint="eastAsia" w:ascii="宋体" w:hAnsi="宋体" w:cs="Times New Roman"/>
                <w:i/>
                <w:color w:val="A6A6A6" w:themeColor="background1" w:themeShade="A6"/>
                <w:sz w:val="20"/>
              </w:rPr>
              <w:t>：</w:t>
            </w:r>
            <w:r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  <w:t>学生助理劳务</w:t>
            </w:r>
          </w:p>
        </w:tc>
        <w:tc>
          <w:tcPr>
            <w:tcW w:w="2489" w:type="dxa"/>
            <w:vAlign w:val="center"/>
          </w:tcPr>
          <w:p w14:paraId="04A2E0B7">
            <w:pPr>
              <w:suppressAutoHyphens/>
              <w:spacing w:line="480" w:lineRule="auto"/>
              <w:ind w:right="-72"/>
              <w:rPr>
                <w:rFonts w:ascii="宋体" w:hAnsi="宋体" w:cs="Times New Roman"/>
                <w:i/>
                <w:color w:val="A6A6A6" w:themeColor="background1" w:themeShade="A6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B6B12C6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  <w:tr w14:paraId="472B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30" w:type="dxa"/>
            <w:gridSpan w:val="3"/>
            <w:vAlign w:val="center"/>
          </w:tcPr>
          <w:p w14:paraId="374BE61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宋体" w:hAnsi="宋体" w:cs="Times New Roman"/>
                <w:b/>
                <w:i/>
                <w:color w:val="A6A6A6" w:themeColor="background1" w:themeShade="A6"/>
                <w:sz w:val="20"/>
              </w:rPr>
            </w:pPr>
            <w:r>
              <w:rPr>
                <w:rFonts w:ascii="宋体" w:hAnsi="宋体" w:cs="Times New Roman"/>
                <w:b/>
              </w:rPr>
              <w:t>总额</w:t>
            </w:r>
          </w:p>
        </w:tc>
        <w:tc>
          <w:tcPr>
            <w:tcW w:w="2025" w:type="dxa"/>
            <w:vAlign w:val="center"/>
          </w:tcPr>
          <w:p w14:paraId="2F5D3264">
            <w:pPr>
              <w:suppressAutoHyphens/>
              <w:spacing w:line="480" w:lineRule="auto"/>
              <w:ind w:right="-72"/>
              <w:jc w:val="center"/>
              <w:rPr>
                <w:rFonts w:ascii="宋体" w:hAnsi="宋体" w:cs="黑体"/>
                <w:szCs w:val="28"/>
              </w:rPr>
            </w:pPr>
          </w:p>
        </w:tc>
      </w:tr>
    </w:tbl>
    <w:p w14:paraId="3AF69F18">
      <w:pPr>
        <w:jc w:val="left"/>
        <w:rPr>
          <w:rFonts w:ascii="宋体" w:hAnsi="宋体" w:cs="宋体"/>
          <w:i/>
          <w:iCs/>
          <w:sz w:val="20"/>
          <w:szCs w:val="20"/>
        </w:rPr>
      </w:pPr>
      <w:r>
        <w:rPr>
          <w:rFonts w:ascii="宋体" w:hAnsi="宋体" w:cs="宋体"/>
          <w:i/>
          <w:iCs/>
          <w:sz w:val="20"/>
          <w:szCs w:val="20"/>
        </w:rPr>
        <w:t>注：</w:t>
      </w:r>
      <w:r>
        <w:rPr>
          <w:rFonts w:hint="eastAsia" w:ascii="宋体" w:hAnsi="宋体" w:cs="宋体"/>
          <w:i/>
          <w:iCs/>
          <w:sz w:val="20"/>
          <w:szCs w:val="20"/>
        </w:rPr>
        <w:t>具体财务报销规则请</w:t>
      </w:r>
      <w:r>
        <w:rPr>
          <w:rFonts w:ascii="宋体" w:hAnsi="宋体" w:cs="宋体"/>
          <w:i/>
          <w:iCs/>
          <w:sz w:val="20"/>
          <w:szCs w:val="20"/>
        </w:rPr>
        <w:t>参考《</w:t>
      </w:r>
      <w:r>
        <w:fldChar w:fldCharType="begin"/>
      </w:r>
      <w:r>
        <w:instrText xml:space="preserve"> HYPERLINK "http://www.cwc.fudan.edu.cn/bf/46/c12677a114502/page.htm" </w:instrText>
      </w:r>
      <w:r>
        <w:fldChar w:fldCharType="separate"/>
      </w:r>
      <w:r>
        <w:rPr>
          <w:rFonts w:ascii="宋体" w:hAnsi="宋体" w:cs="宋体"/>
          <w:i/>
          <w:iCs/>
          <w:sz w:val="20"/>
          <w:szCs w:val="20"/>
        </w:rPr>
        <w:t>复旦大学财务报销二十条</w:t>
      </w:r>
      <w:r>
        <w:rPr>
          <w:rFonts w:ascii="宋体" w:hAnsi="宋体" w:cs="宋体"/>
          <w:i/>
          <w:iCs/>
          <w:sz w:val="20"/>
          <w:szCs w:val="20"/>
        </w:rPr>
        <w:fldChar w:fldCharType="end"/>
      </w:r>
      <w:r>
        <w:rPr>
          <w:rFonts w:ascii="宋体" w:hAnsi="宋体" w:cs="宋体"/>
          <w:i/>
          <w:iCs/>
          <w:sz w:val="20"/>
          <w:szCs w:val="20"/>
        </w:rPr>
        <w:t>》</w:t>
      </w:r>
    </w:p>
    <w:p w14:paraId="28347E1D"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黑体"/>
          <w:b/>
          <w:sz w:val="28"/>
          <w:szCs w:val="28"/>
        </w:rPr>
      </w:pPr>
    </w:p>
    <w:p w14:paraId="19727E99">
      <w:pPr>
        <w:tabs>
          <w:tab w:val="left" w:pos="2219"/>
        </w:tabs>
        <w:suppressAutoHyphens/>
        <w:spacing w:line="36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5</w:t>
      </w:r>
      <w:r>
        <w:rPr>
          <w:rFonts w:ascii="宋体" w:hAnsi="宋体" w:cs="黑体"/>
          <w:b/>
          <w:sz w:val="28"/>
          <w:szCs w:val="28"/>
        </w:rPr>
        <w:t>.</w:t>
      </w:r>
      <w:r>
        <w:rPr>
          <w:rFonts w:hint="eastAsia" w:ascii="宋体" w:hAnsi="宋体" w:cs="黑体"/>
          <w:b/>
          <w:sz w:val="28"/>
          <w:szCs w:val="28"/>
        </w:rPr>
        <w:t>申请人承诺与</w:t>
      </w:r>
      <w:r>
        <w:rPr>
          <w:rFonts w:ascii="宋体" w:hAnsi="宋体" w:cs="黑体"/>
          <w:b/>
          <w:sz w:val="28"/>
          <w:szCs w:val="28"/>
        </w:rPr>
        <w:t>责任</w:t>
      </w:r>
    </w:p>
    <w:tbl>
      <w:tblPr>
        <w:tblStyle w:val="8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5"/>
      </w:tblGrid>
      <w:tr w14:paraId="4E46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4" w:hRule="atLeast"/>
          <w:jc w:val="center"/>
        </w:trPr>
        <w:tc>
          <w:tcPr>
            <w:tcW w:w="8795" w:type="dxa"/>
          </w:tcPr>
          <w:p w14:paraId="6D13A26C"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（1）申请人保证课程内容不存在政治性、思想性、科学性和规范性问题；</w:t>
            </w:r>
          </w:p>
          <w:p w14:paraId="41277E2A"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（2）申请人保证申报所使用的课程资源知识产权清晰，无侵权使用的情况；</w:t>
            </w:r>
          </w:p>
          <w:p w14:paraId="0F28DF74"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（3）申请人保证课程资源及申报材料不涉及国家安全和保密的相关规定，可以在网络上传播与使用；</w:t>
            </w:r>
          </w:p>
          <w:p w14:paraId="4F7D4698"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（4）申请人保证按计划完成建设，积极申报上海市和国家在线课程项目，并能够在校内开展基于在线课程的混合式教学改革；</w:t>
            </w:r>
          </w:p>
          <w:p w14:paraId="5618E239"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（5）有平行班等教学团队的课程，申请人保证团队成员对本课程在线建设无异议；</w:t>
            </w:r>
          </w:p>
          <w:p w14:paraId="65309287">
            <w:pPr>
              <w:spacing w:before="156" w:beforeLines="50" w:line="336" w:lineRule="auto"/>
              <w:ind w:right="74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（6）在线课程版权由学校或申请人（团队）所有，不得将版权转让给第三方。</w:t>
            </w:r>
          </w:p>
          <w:p w14:paraId="069AC3FE">
            <w:pPr>
              <w:spacing w:line="336" w:lineRule="auto"/>
              <w:ind w:right="74"/>
              <w:rPr>
                <w:rFonts w:ascii="宋体" w:hAnsi="宋体" w:cs="楷体"/>
                <w:b/>
                <w:sz w:val="24"/>
                <w:szCs w:val="24"/>
              </w:rPr>
            </w:pPr>
          </w:p>
          <w:p w14:paraId="2A514C16">
            <w:pPr>
              <w:spacing w:line="480" w:lineRule="auto"/>
              <w:ind w:right="74" w:firstLine="3855" w:firstLineChars="1600"/>
              <w:rPr>
                <w:rFonts w:ascii="宋体" w:hAnsi="宋体" w:cs="楷体"/>
                <w:b/>
                <w:sz w:val="24"/>
                <w:szCs w:val="24"/>
              </w:rPr>
            </w:pPr>
          </w:p>
          <w:p w14:paraId="204508C2">
            <w:pPr>
              <w:spacing w:line="140" w:lineRule="exact"/>
              <w:ind w:right="74"/>
              <w:rPr>
                <w:rFonts w:ascii="宋体" w:hAnsi="宋体" w:cs="楷体"/>
                <w:sz w:val="24"/>
                <w:szCs w:val="24"/>
              </w:rPr>
            </w:pPr>
          </w:p>
          <w:p w14:paraId="7226F501">
            <w:pPr>
              <w:spacing w:line="480" w:lineRule="auto"/>
              <w:ind w:right="74" w:firstLine="3360" w:firstLineChars="1400"/>
              <w:rPr>
                <w:rFonts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课程负责人签字：</w:t>
            </w:r>
            <w:r>
              <w:rPr>
                <w:rFonts w:hint="eastAsia" w:ascii="宋体" w:hAnsi="宋体" w:cs="楷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楷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楷体"/>
                <w:sz w:val="24"/>
                <w:szCs w:val="24"/>
                <w:u w:val="single"/>
              </w:rPr>
              <w:t xml:space="preserve">            </w:t>
            </w:r>
          </w:p>
          <w:p w14:paraId="0E8AF8A6">
            <w:pPr>
              <w:spacing w:line="600" w:lineRule="auto"/>
              <w:ind w:right="74"/>
              <w:jc w:val="center"/>
              <w:rPr>
                <w:rFonts w:ascii="仿宋_GB2312" w:hAnsi="宋体" w:eastAsia="仿宋_GB2312"/>
                <w:b/>
                <w:bCs/>
                <w:sz w:val="10"/>
                <w:szCs w:val="10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 xml:space="preserve">                                   年 </w:t>
            </w:r>
            <w:r>
              <w:rPr>
                <w:rFonts w:ascii="宋体" w:hAnsi="宋体" w:cs="楷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楷体"/>
                <w:sz w:val="24"/>
                <w:szCs w:val="24"/>
              </w:rPr>
              <w:t xml:space="preserve">  月    日</w:t>
            </w:r>
          </w:p>
        </w:tc>
      </w:tr>
    </w:tbl>
    <w:p w14:paraId="499B4EF1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6</w:t>
      </w:r>
      <w:r>
        <w:rPr>
          <w:rFonts w:ascii="宋体" w:hAnsi="宋体" w:cs="黑体"/>
          <w:b/>
          <w:sz w:val="28"/>
          <w:szCs w:val="28"/>
        </w:rPr>
        <w:t>.院系审核</w:t>
      </w:r>
      <w:r>
        <w:rPr>
          <w:rFonts w:hint="eastAsia" w:ascii="宋体" w:hAnsi="宋体" w:cs="黑体"/>
          <w:b/>
          <w:sz w:val="28"/>
          <w:szCs w:val="28"/>
        </w:rPr>
        <w:t>意见</w:t>
      </w:r>
    </w:p>
    <w:tbl>
      <w:tblPr>
        <w:tblStyle w:val="8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599C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889" w:type="dxa"/>
          </w:tcPr>
          <w:p w14:paraId="13F41CDE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（1）</w:t>
            </w:r>
            <w:r>
              <w:rPr>
                <w:rFonts w:ascii="宋体" w:hAnsi="宋体" w:cs="Times New Roman"/>
                <w:b/>
                <w:sz w:val="22"/>
                <w:szCs w:val="22"/>
              </w:rPr>
              <w:t>院系教指委审核意见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：</w:t>
            </w:r>
          </w:p>
          <w:p w14:paraId="01368424">
            <w:pPr>
              <w:spacing w:before="312" w:beforeLines="100" w:line="336" w:lineRule="auto"/>
              <w:ind w:right="74" w:firstLine="560" w:firstLineChars="200"/>
              <w:rPr>
                <w:rFonts w:ascii="华文楷体" w:hAnsi="华文楷体" w:eastAsia="华文楷体" w:cs="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同意申报，院系支持建设经费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华文楷体" w:hAnsi="华文楷体" w:eastAsia="华文楷体" w:cs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 w:cs="楷体"/>
                <w:sz w:val="28"/>
                <w:szCs w:val="28"/>
              </w:rPr>
              <w:t>元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。</w:t>
            </w:r>
          </w:p>
          <w:p w14:paraId="67F0EA65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</w:p>
          <w:p w14:paraId="65090EBC">
            <w:pPr>
              <w:ind w:firstLine="1205" w:firstLineChars="5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院系教指委</w:t>
            </w:r>
            <w:r>
              <w:rPr>
                <w:b/>
                <w:sz w:val="24"/>
              </w:rPr>
              <w:t>主任</w:t>
            </w:r>
            <w:r>
              <w:rPr>
                <w:rFonts w:hint="eastAsia"/>
                <w:b/>
                <w:sz w:val="24"/>
              </w:rPr>
              <w:t>（或教学院长/</w:t>
            </w:r>
            <w:r>
              <w:rPr>
                <w:b/>
                <w:sz w:val="24"/>
              </w:rPr>
              <w:t>系主任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>：</w:t>
            </w:r>
          </w:p>
          <w:p w14:paraId="093B74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</w:p>
          <w:p w14:paraId="5DDC7E24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                                   </w:t>
            </w:r>
            <w:r>
              <w:rPr>
                <w:rFonts w:hint="eastAsia"/>
                <w:b/>
                <w:sz w:val="24"/>
              </w:rPr>
              <w:t xml:space="preserve"> 年    月   日</w:t>
            </w:r>
          </w:p>
        </w:tc>
      </w:tr>
      <w:tr w14:paraId="7998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8889" w:type="dxa"/>
          </w:tcPr>
          <w:p w14:paraId="6BBB7D82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b/>
                <w:sz w:val="22"/>
                <w:szCs w:val="22"/>
              </w:rPr>
            </w:pP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（2）</w:t>
            </w:r>
            <w:r>
              <w:rPr>
                <w:rFonts w:ascii="宋体" w:hAnsi="宋体" w:cs="Times New Roman"/>
                <w:b/>
                <w:sz w:val="22"/>
                <w:szCs w:val="22"/>
              </w:rPr>
              <w:t>院系党委审核意见</w:t>
            </w:r>
            <w:r>
              <w:rPr>
                <w:rFonts w:hint="eastAsia" w:ascii="宋体" w:hAnsi="宋体" w:cs="Times New Roman"/>
                <w:b/>
                <w:sz w:val="22"/>
                <w:szCs w:val="22"/>
              </w:rPr>
              <w:t>：</w:t>
            </w:r>
          </w:p>
          <w:p w14:paraId="76CFDB88">
            <w:pPr>
              <w:spacing w:before="312" w:beforeLines="100" w:line="336" w:lineRule="auto"/>
              <w:ind w:right="74" w:firstLine="560" w:firstLineChars="200"/>
              <w:rPr>
                <w:rFonts w:ascii="华文楷体" w:hAnsi="华文楷体" w:eastAsia="华文楷体" w:cs="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同意申报。该课程具有正确的政治导向和价值取向，适合作为对外开放的在线课程。</w:t>
            </w:r>
          </w:p>
          <w:p w14:paraId="24B9FC50">
            <w:pPr>
              <w:tabs>
                <w:tab w:val="left" w:pos="2219"/>
              </w:tabs>
              <w:suppressAutoHyphens/>
              <w:spacing w:line="480" w:lineRule="auto"/>
              <w:ind w:right="-92"/>
              <w:rPr>
                <w:rFonts w:ascii="宋体" w:hAnsi="宋体" w:cs="Times New Roman"/>
                <w:sz w:val="28"/>
                <w:szCs w:val="28"/>
              </w:rPr>
            </w:pPr>
          </w:p>
          <w:p w14:paraId="46A0BB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院系党委负责人（签章）：</w:t>
            </w:r>
          </w:p>
          <w:p w14:paraId="061EBCC5">
            <w:pPr>
              <w:ind w:right="120"/>
              <w:jc w:val="right"/>
              <w:rPr>
                <w:b/>
                <w:sz w:val="24"/>
              </w:rPr>
            </w:pPr>
          </w:p>
          <w:p w14:paraId="12F415BF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年   月   日</w:t>
            </w:r>
          </w:p>
        </w:tc>
      </w:tr>
    </w:tbl>
    <w:p w14:paraId="4CA454AB">
      <w:pPr>
        <w:tabs>
          <w:tab w:val="left" w:pos="2219"/>
        </w:tabs>
        <w:suppressAutoHyphens/>
        <w:spacing w:line="480" w:lineRule="auto"/>
        <w:ind w:right="-692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7</w:t>
      </w:r>
      <w:r>
        <w:rPr>
          <w:rFonts w:ascii="宋体" w:hAnsi="宋体" w:cs="黑体"/>
          <w:b/>
          <w:sz w:val="28"/>
          <w:szCs w:val="28"/>
        </w:rPr>
        <w:t>.</w:t>
      </w:r>
      <w:r>
        <w:rPr>
          <w:rFonts w:hint="eastAsia" w:ascii="宋体" w:hAnsi="宋体" w:cs="黑体"/>
          <w:b/>
          <w:sz w:val="28"/>
          <w:szCs w:val="28"/>
        </w:rPr>
        <w:t>在线课程建设专家组意见</w:t>
      </w:r>
    </w:p>
    <w:tbl>
      <w:tblPr>
        <w:tblStyle w:val="8"/>
        <w:tblW w:w="890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5AE2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2" w:hRule="atLeast"/>
        </w:trPr>
        <w:tc>
          <w:tcPr>
            <w:tcW w:w="8908" w:type="dxa"/>
          </w:tcPr>
          <w:p w14:paraId="241F647B">
            <w:pPr>
              <w:tabs>
                <w:tab w:val="left" w:pos="2219"/>
              </w:tabs>
              <w:suppressAutoHyphens/>
              <w:spacing w:line="480" w:lineRule="auto"/>
              <w:ind w:right="-692" w:firstLine="2660" w:firstLineChars="950"/>
              <w:rPr>
                <w:rFonts w:ascii="宋体" w:hAnsi="宋体" w:cs="黑体"/>
                <w:sz w:val="28"/>
                <w:szCs w:val="28"/>
              </w:rPr>
            </w:pPr>
          </w:p>
          <w:p w14:paraId="47B40F66">
            <w:pPr>
              <w:tabs>
                <w:tab w:val="left" w:pos="2219"/>
              </w:tabs>
              <w:suppressAutoHyphens/>
              <w:spacing w:line="480" w:lineRule="auto"/>
              <w:ind w:right="-692" w:firstLine="2660" w:firstLineChars="950"/>
              <w:rPr>
                <w:rFonts w:ascii="宋体" w:hAnsi="宋体" w:cs="黑体"/>
                <w:sz w:val="28"/>
                <w:szCs w:val="28"/>
              </w:rPr>
            </w:pPr>
          </w:p>
          <w:p w14:paraId="433A33FF">
            <w:pPr>
              <w:spacing w:before="312" w:beforeLines="100" w:line="336" w:lineRule="auto"/>
              <w:ind w:right="74" w:firstLine="560" w:firstLineChars="200"/>
              <w:rPr>
                <w:rFonts w:ascii="华文楷体" w:hAnsi="华文楷体" w:eastAsia="华文楷体" w:cs="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同意纳入规划建设，支持建设经费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华文楷体" w:hAnsi="华文楷体" w:eastAsia="华文楷体" w:cs="楷体"/>
                <w:sz w:val="28"/>
                <w:szCs w:val="28"/>
              </w:rPr>
              <w:t>元。</w:t>
            </w:r>
          </w:p>
          <w:p w14:paraId="267E13C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 w:cs="黑体"/>
                <w:b/>
                <w:sz w:val="28"/>
                <w:szCs w:val="28"/>
              </w:rPr>
            </w:pPr>
          </w:p>
          <w:p w14:paraId="713B4592">
            <w:pPr>
              <w:tabs>
                <w:tab w:val="left" w:pos="2219"/>
              </w:tabs>
              <w:suppressAutoHyphens/>
              <w:spacing w:line="480" w:lineRule="auto"/>
              <w:ind w:right="-692" w:firstLine="3975" w:firstLineChars="1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专家组组长签字：</w:t>
            </w:r>
          </w:p>
          <w:p w14:paraId="2530BE3A">
            <w:pPr>
              <w:tabs>
                <w:tab w:val="left" w:pos="2219"/>
              </w:tabs>
              <w:suppressAutoHyphens/>
              <w:spacing w:line="480" w:lineRule="auto"/>
              <w:ind w:right="-692" w:firstLine="6746" w:firstLineChars="2800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 xml:space="preserve">年    月 </w:t>
            </w:r>
            <w:r>
              <w:rPr>
                <w:b/>
                <w:sz w:val="24"/>
              </w:rPr>
              <w:t xml:space="preserve">   日</w:t>
            </w:r>
          </w:p>
        </w:tc>
      </w:tr>
    </w:tbl>
    <w:p w14:paraId="717688E7">
      <w:r>
        <w:br w:type="page"/>
      </w:r>
    </w:p>
    <w:p w14:paraId="29980D4E">
      <w:r>
        <w:t>附件</w:t>
      </w:r>
      <w:r>
        <w:rPr>
          <w:rFonts w:hint="eastAsia"/>
        </w:rPr>
        <w:t>：</w:t>
      </w:r>
    </w:p>
    <w:p w14:paraId="404A8E76">
      <w:pPr>
        <w:jc w:val="center"/>
      </w:pPr>
      <w:r>
        <w:rPr>
          <w:rFonts w:hint="eastAsia" w:ascii="等线" w:hAnsi="等线" w:eastAsia="等线" w:cs="宋体"/>
          <w:color w:val="000000"/>
          <w:kern w:val="0"/>
          <w:sz w:val="44"/>
          <w:szCs w:val="44"/>
        </w:rPr>
        <w:t>课程视频结构设计表</w:t>
      </w:r>
    </w:p>
    <w:tbl>
      <w:tblPr>
        <w:tblStyle w:val="8"/>
        <w:tblW w:w="8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50"/>
        <w:gridCol w:w="861"/>
        <w:gridCol w:w="3577"/>
        <w:gridCol w:w="1516"/>
      </w:tblGrid>
      <w:tr w14:paraId="6268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7A16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课程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  <w:t>目标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C97E"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宋体" w:hAnsi="宋体" w:cs="Times New Roman"/>
                <w:color w:val="A6A6A6" w:themeColor="background1" w:themeShade="A6"/>
                <w:sz w:val="20"/>
              </w:rPr>
              <w:t>结合学生情况、专业人才培养要求，具体描述学习本课程后应该达到的知识、能力水平。</w:t>
            </w:r>
          </w:p>
          <w:p w14:paraId="6C6AE58D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 w14:paraId="5434A0A3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 w14:paraId="260515CF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 w14:paraId="649C84A4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  <w:p w14:paraId="00BD045C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</w:p>
        </w:tc>
      </w:tr>
      <w:tr w14:paraId="3AD78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7372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序列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8ECE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章节主题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DD1B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节段</w:t>
            </w:r>
          </w:p>
          <w:p w14:paraId="1A37F5B2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138DE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节段内容主题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5C0B1"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2"/>
              </w:rPr>
              <w:t>预计时长</w:t>
            </w:r>
          </w:p>
          <w:p w14:paraId="380B4076"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18"/>
                <w:szCs w:val="16"/>
              </w:rPr>
              <w:t>建议每节不超过15分钟</w:t>
            </w:r>
          </w:p>
        </w:tc>
      </w:tr>
      <w:tr w14:paraId="1C57C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7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08D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2C80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1.1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4A6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AC23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4C24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8A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D9C6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CF4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1.2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E117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79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6DFA9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976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17D55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6D49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1.3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8DE4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A68D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47F9B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D3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761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77B4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6CFEB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120C0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5AD63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70B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A6F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40D9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2.1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9A192"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2915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2EAA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B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0131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C401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2.2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5658"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6F054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7BE10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B2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C308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FB015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2.3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9FDB">
            <w:pPr>
              <w:widowControl/>
              <w:spacing w:line="400" w:lineRule="exact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3649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3076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80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21B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9158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767B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C1E32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7665C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92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86395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5A95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D70F"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417B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51C72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0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F52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8531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C020D"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51B59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62AC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18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F233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4FF68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12C8">
            <w:pPr>
              <w:rPr>
                <w:rFonts w:ascii="宋体" w:hAnsi="宋体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692D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14:paraId="7F0F0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F2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CA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729CC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E496D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EDD6C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14:paraId="091E8033">
      <w:r>
        <w:rPr>
          <w:rFonts w:hint="eastAsia"/>
        </w:rPr>
        <w:t>可根据实际情况继续添加章节、节段</w:t>
      </w:r>
    </w:p>
    <w:sectPr>
      <w:headerReference r:id="rId3" w:type="default"/>
      <w:footerReference r:id="rId4" w:type="default"/>
      <w:pgSz w:w="11906" w:h="16838"/>
      <w:pgMar w:top="1440" w:right="1589" w:bottom="1440" w:left="15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BF07C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6454067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AB746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FCD30"/>
    <w:multiLevelType w:val="singleLevel"/>
    <w:tmpl w:val="11EFCD3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3D"/>
    <w:rsid w:val="00000211"/>
    <w:rsid w:val="00005E8F"/>
    <w:rsid w:val="00026239"/>
    <w:rsid w:val="00067BD2"/>
    <w:rsid w:val="000847BF"/>
    <w:rsid w:val="00085A8F"/>
    <w:rsid w:val="00093CCB"/>
    <w:rsid w:val="000A75E9"/>
    <w:rsid w:val="000B3C00"/>
    <w:rsid w:val="000E29D4"/>
    <w:rsid w:val="000E3E8A"/>
    <w:rsid w:val="001409C5"/>
    <w:rsid w:val="00167A3A"/>
    <w:rsid w:val="00192283"/>
    <w:rsid w:val="00213C59"/>
    <w:rsid w:val="002178B2"/>
    <w:rsid w:val="002343DD"/>
    <w:rsid w:val="0026339A"/>
    <w:rsid w:val="002A273D"/>
    <w:rsid w:val="002B3BCF"/>
    <w:rsid w:val="002D20D5"/>
    <w:rsid w:val="002D4C13"/>
    <w:rsid w:val="002F2CC5"/>
    <w:rsid w:val="002F7589"/>
    <w:rsid w:val="00324AC7"/>
    <w:rsid w:val="003435A9"/>
    <w:rsid w:val="00343C36"/>
    <w:rsid w:val="00344C16"/>
    <w:rsid w:val="00346C98"/>
    <w:rsid w:val="003476D0"/>
    <w:rsid w:val="00357C0E"/>
    <w:rsid w:val="00385692"/>
    <w:rsid w:val="0041024C"/>
    <w:rsid w:val="004172F8"/>
    <w:rsid w:val="00456F8E"/>
    <w:rsid w:val="004A7106"/>
    <w:rsid w:val="004B573A"/>
    <w:rsid w:val="004C4310"/>
    <w:rsid w:val="004D5B91"/>
    <w:rsid w:val="004D7F31"/>
    <w:rsid w:val="004F22B1"/>
    <w:rsid w:val="00500EB7"/>
    <w:rsid w:val="00564EA4"/>
    <w:rsid w:val="00566DBE"/>
    <w:rsid w:val="00576602"/>
    <w:rsid w:val="0059123A"/>
    <w:rsid w:val="005A2FD2"/>
    <w:rsid w:val="005A6989"/>
    <w:rsid w:val="005B782C"/>
    <w:rsid w:val="005E3C19"/>
    <w:rsid w:val="00625517"/>
    <w:rsid w:val="00626799"/>
    <w:rsid w:val="00632710"/>
    <w:rsid w:val="00641D40"/>
    <w:rsid w:val="006631F6"/>
    <w:rsid w:val="00665102"/>
    <w:rsid w:val="0067605D"/>
    <w:rsid w:val="0067695C"/>
    <w:rsid w:val="00680712"/>
    <w:rsid w:val="006A6360"/>
    <w:rsid w:val="006B1AAA"/>
    <w:rsid w:val="006B32E5"/>
    <w:rsid w:val="006B6D90"/>
    <w:rsid w:val="006D1044"/>
    <w:rsid w:val="006D7C35"/>
    <w:rsid w:val="006E5319"/>
    <w:rsid w:val="006F6CB0"/>
    <w:rsid w:val="00713CFF"/>
    <w:rsid w:val="00754669"/>
    <w:rsid w:val="00757E7A"/>
    <w:rsid w:val="00786212"/>
    <w:rsid w:val="007866D9"/>
    <w:rsid w:val="0078749E"/>
    <w:rsid w:val="00794041"/>
    <w:rsid w:val="0079583C"/>
    <w:rsid w:val="00795D86"/>
    <w:rsid w:val="007A3601"/>
    <w:rsid w:val="007A76BE"/>
    <w:rsid w:val="007E16C3"/>
    <w:rsid w:val="00800B48"/>
    <w:rsid w:val="00820192"/>
    <w:rsid w:val="00865E4B"/>
    <w:rsid w:val="00870C71"/>
    <w:rsid w:val="008807EA"/>
    <w:rsid w:val="00884568"/>
    <w:rsid w:val="00885E43"/>
    <w:rsid w:val="00887B19"/>
    <w:rsid w:val="008926B6"/>
    <w:rsid w:val="008A12C8"/>
    <w:rsid w:val="008A2B8F"/>
    <w:rsid w:val="008A7DD7"/>
    <w:rsid w:val="00926B78"/>
    <w:rsid w:val="009323D5"/>
    <w:rsid w:val="00963AAB"/>
    <w:rsid w:val="00990702"/>
    <w:rsid w:val="00A03731"/>
    <w:rsid w:val="00A15F44"/>
    <w:rsid w:val="00A271F2"/>
    <w:rsid w:val="00A35177"/>
    <w:rsid w:val="00A61D40"/>
    <w:rsid w:val="00A65CDE"/>
    <w:rsid w:val="00A6703F"/>
    <w:rsid w:val="00A75CE5"/>
    <w:rsid w:val="00AA027D"/>
    <w:rsid w:val="00AA7EE4"/>
    <w:rsid w:val="00AA7F90"/>
    <w:rsid w:val="00AC59E5"/>
    <w:rsid w:val="00AD0112"/>
    <w:rsid w:val="00AE5D3C"/>
    <w:rsid w:val="00B251B0"/>
    <w:rsid w:val="00B31C00"/>
    <w:rsid w:val="00B42C6B"/>
    <w:rsid w:val="00B513FC"/>
    <w:rsid w:val="00B761A0"/>
    <w:rsid w:val="00B8256D"/>
    <w:rsid w:val="00B85810"/>
    <w:rsid w:val="00B9634F"/>
    <w:rsid w:val="00BC5450"/>
    <w:rsid w:val="00BF23F3"/>
    <w:rsid w:val="00BF396D"/>
    <w:rsid w:val="00C20920"/>
    <w:rsid w:val="00C317C1"/>
    <w:rsid w:val="00C46615"/>
    <w:rsid w:val="00C47A94"/>
    <w:rsid w:val="00C51074"/>
    <w:rsid w:val="00C76DB1"/>
    <w:rsid w:val="00C81CE8"/>
    <w:rsid w:val="00CC310D"/>
    <w:rsid w:val="00CD12C2"/>
    <w:rsid w:val="00CF23F4"/>
    <w:rsid w:val="00D0750C"/>
    <w:rsid w:val="00D232A6"/>
    <w:rsid w:val="00D275B8"/>
    <w:rsid w:val="00D312B2"/>
    <w:rsid w:val="00D45863"/>
    <w:rsid w:val="00D72F29"/>
    <w:rsid w:val="00D938F2"/>
    <w:rsid w:val="00DA7807"/>
    <w:rsid w:val="00DC476A"/>
    <w:rsid w:val="00E2531F"/>
    <w:rsid w:val="00E514F4"/>
    <w:rsid w:val="00E615EE"/>
    <w:rsid w:val="00E61981"/>
    <w:rsid w:val="00E6338B"/>
    <w:rsid w:val="00E71694"/>
    <w:rsid w:val="00E86879"/>
    <w:rsid w:val="00E87428"/>
    <w:rsid w:val="00E92184"/>
    <w:rsid w:val="00E95291"/>
    <w:rsid w:val="00EB5436"/>
    <w:rsid w:val="00EC7CAA"/>
    <w:rsid w:val="00EE1D1B"/>
    <w:rsid w:val="00F375B1"/>
    <w:rsid w:val="00F556A8"/>
    <w:rsid w:val="00F55BC1"/>
    <w:rsid w:val="00F62AFA"/>
    <w:rsid w:val="00FC17F0"/>
    <w:rsid w:val="013F5883"/>
    <w:rsid w:val="02EB7EF9"/>
    <w:rsid w:val="07C8432E"/>
    <w:rsid w:val="07FD2586"/>
    <w:rsid w:val="0B6D22D6"/>
    <w:rsid w:val="0F7216E1"/>
    <w:rsid w:val="152164E4"/>
    <w:rsid w:val="16CB2BD5"/>
    <w:rsid w:val="1F246A54"/>
    <w:rsid w:val="1FDC010D"/>
    <w:rsid w:val="20C059C5"/>
    <w:rsid w:val="23645F6F"/>
    <w:rsid w:val="2C877EF3"/>
    <w:rsid w:val="341E5A73"/>
    <w:rsid w:val="34215134"/>
    <w:rsid w:val="379679F2"/>
    <w:rsid w:val="39A17755"/>
    <w:rsid w:val="3E7B5C46"/>
    <w:rsid w:val="3ED06CA0"/>
    <w:rsid w:val="401A6E07"/>
    <w:rsid w:val="417E1918"/>
    <w:rsid w:val="44F73E2D"/>
    <w:rsid w:val="595A59C2"/>
    <w:rsid w:val="5DCA1C14"/>
    <w:rsid w:val="64E1593A"/>
    <w:rsid w:val="656B572D"/>
    <w:rsid w:val="6AEE0395"/>
    <w:rsid w:val="6C944278"/>
    <w:rsid w:val="6CD15CAB"/>
    <w:rsid w:val="70C83792"/>
    <w:rsid w:val="71857BD9"/>
    <w:rsid w:val="7BF20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80"/>
      <w:u w:val="non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4">
    <w:name w:val="页脚 字符"/>
    <w:basedOn w:val="10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字符"/>
    <w:basedOn w:val="10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Calibri" w:hAnsi="Calibri" w:eastAsia="宋体" w:cs="Calibri"/>
      <w:b/>
      <w:bCs/>
      <w:kern w:val="2"/>
      <w:sz w:val="21"/>
      <w:szCs w:val="21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9">
    <w:name w:val="脚注文本 字符"/>
    <w:basedOn w:val="10"/>
    <w:link w:val="6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1080</Words>
  <Characters>1160</Characters>
  <Lines>13</Lines>
  <Paragraphs>3</Paragraphs>
  <TotalTime>4</TotalTime>
  <ScaleCrop>false</ScaleCrop>
  <LinksUpToDate>false</LinksUpToDate>
  <CharactersWithSpaces>1520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2023-05-05T01:23:00Z</dcterms:created>
  <dc:creator>brave</dc:creator>
  <cp:lastModifiedBy>yuly</cp:lastModifiedBy>
  <cp:lastPrinted>2020-04-29T03:21:00Z</cp:lastPrinted>
  <dcterms:modified xsi:type="dcterms:W3CDTF">2024-12-13T01:01:31Z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79D25C4C6603499682A31951191290BA_13</vt:lpwstr>
  </property>
</Properties>
</file>