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07A46" w14:textId="77777777" w:rsidR="00DF3C01" w:rsidRDefault="00000000">
      <w:pPr>
        <w:spacing w:line="540" w:lineRule="exact"/>
        <w:jc w:val="left"/>
        <w:rPr>
          <w:rFonts w:ascii="黑体" w:eastAsia="黑体"/>
          <w:color w:val="000000"/>
          <w:sz w:val="28"/>
          <w:szCs w:val="32"/>
        </w:rPr>
      </w:pPr>
      <w:bookmarkStart w:id="0" w:name="OLE_LINK22"/>
      <w:r>
        <w:rPr>
          <w:rFonts w:ascii="黑体" w:eastAsia="黑体" w:hint="eastAsia"/>
          <w:color w:val="000000"/>
          <w:sz w:val="28"/>
          <w:szCs w:val="32"/>
        </w:rPr>
        <w:t>附件3</w:t>
      </w:r>
    </w:p>
    <w:p w14:paraId="3AD50378" w14:textId="77777777" w:rsidR="00DF3C01" w:rsidRDefault="00000000">
      <w:pPr>
        <w:spacing w:line="480" w:lineRule="auto"/>
        <w:ind w:right="28"/>
        <w:jc w:val="center"/>
        <w:rPr>
          <w:rFonts w:ascii="黑体" w:eastAsia="黑体" w:hAnsi="黑体" w:hint="eastAsia"/>
          <w:color w:val="000000"/>
          <w:kern w:val="0"/>
          <w:sz w:val="40"/>
          <w:szCs w:val="40"/>
        </w:rPr>
      </w:pPr>
      <w:r>
        <w:rPr>
          <w:rFonts w:ascii="黑体" w:eastAsia="黑体" w:hAnsi="黑体" w:hint="eastAsia"/>
          <w:color w:val="000000"/>
          <w:kern w:val="0"/>
          <w:sz w:val="40"/>
          <w:szCs w:val="40"/>
        </w:rPr>
        <w:t>复旦大学2026年度能力导向型课程认定申报书</w:t>
      </w:r>
    </w:p>
    <w:bookmarkEnd w:id="0"/>
    <w:p w14:paraId="309AD5DC" w14:textId="77777777" w:rsidR="00DF3C01" w:rsidRDefault="00000000">
      <w:pPr>
        <w:pStyle w:val="ab"/>
        <w:numPr>
          <w:ilvl w:val="0"/>
          <w:numId w:val="1"/>
        </w:numPr>
        <w:spacing w:line="340" w:lineRule="atLeast"/>
        <w:ind w:firstLineChars="0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课程基本信息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  <w:gridCol w:w="6240"/>
      </w:tblGrid>
      <w:tr w:rsidR="00DF3C01" w14:paraId="091F6AC3" w14:textId="77777777">
        <w:trPr>
          <w:trHeight w:val="619"/>
          <w:jc w:val="center"/>
        </w:trPr>
        <w:tc>
          <w:tcPr>
            <w:tcW w:w="2940" w:type="dxa"/>
            <w:vAlign w:val="center"/>
          </w:tcPr>
          <w:p w14:paraId="57E24176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开课院系</w:t>
            </w:r>
          </w:p>
        </w:tc>
        <w:tc>
          <w:tcPr>
            <w:tcW w:w="6240" w:type="dxa"/>
            <w:vAlign w:val="center"/>
          </w:tcPr>
          <w:p w14:paraId="1DF6336C" w14:textId="77777777" w:rsidR="00DF3C01" w:rsidRDefault="00DF3C01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658EDEFE" w14:textId="77777777">
        <w:trPr>
          <w:trHeight w:val="724"/>
          <w:jc w:val="center"/>
        </w:trPr>
        <w:tc>
          <w:tcPr>
            <w:tcW w:w="2940" w:type="dxa"/>
            <w:shd w:val="clear" w:color="auto" w:fill="auto"/>
            <w:vAlign w:val="center"/>
          </w:tcPr>
          <w:p w14:paraId="154F7AFB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课程名称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252DB53E" w14:textId="77777777" w:rsidR="00DF3C01" w:rsidRDefault="00DF3C01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4478BD2E" w14:textId="77777777">
        <w:trPr>
          <w:trHeight w:val="524"/>
          <w:jc w:val="center"/>
        </w:trPr>
        <w:tc>
          <w:tcPr>
            <w:tcW w:w="2940" w:type="dxa"/>
            <w:vAlign w:val="center"/>
          </w:tcPr>
          <w:p w14:paraId="350D9D73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课程代码</w:t>
            </w:r>
          </w:p>
        </w:tc>
        <w:tc>
          <w:tcPr>
            <w:tcW w:w="6240" w:type="dxa"/>
            <w:vAlign w:val="center"/>
          </w:tcPr>
          <w:p w14:paraId="665E232F" w14:textId="77777777" w:rsidR="00DF3C01" w:rsidRDefault="00DF3C01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6EBC4692" w14:textId="77777777">
        <w:trPr>
          <w:trHeight w:val="641"/>
          <w:jc w:val="center"/>
        </w:trPr>
        <w:tc>
          <w:tcPr>
            <w:tcW w:w="2940" w:type="dxa"/>
            <w:vAlign w:val="center"/>
          </w:tcPr>
          <w:p w14:paraId="4B58610E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课程所属模块</w:t>
            </w:r>
          </w:p>
        </w:tc>
        <w:tc>
          <w:tcPr>
            <w:tcW w:w="6240" w:type="dxa"/>
            <w:vAlign w:val="center"/>
          </w:tcPr>
          <w:p w14:paraId="18903134" w14:textId="7E3FDA31" w:rsidR="00DF3C01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通识教育  </w:t>
            </w:r>
            <w:r>
              <w:rPr>
                <w:szCs w:val="21"/>
              </w:rPr>
              <w:sym w:font="Wingdings 2" w:char="00A3"/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学科专业  </w:t>
            </w:r>
            <w:r>
              <w:rPr>
                <w:szCs w:val="21"/>
              </w:rPr>
              <w:sym w:font="Wingdings 2" w:char="00A3"/>
            </w:r>
            <w:proofErr w:type="gramStart"/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多元发展</w:t>
            </w:r>
            <w:proofErr w:type="gramEnd"/>
          </w:p>
        </w:tc>
      </w:tr>
      <w:tr w:rsidR="00DF3C01" w14:paraId="393D8370" w14:textId="77777777">
        <w:trPr>
          <w:trHeight w:val="673"/>
          <w:jc w:val="center"/>
        </w:trPr>
        <w:tc>
          <w:tcPr>
            <w:tcW w:w="2940" w:type="dxa"/>
            <w:shd w:val="clear" w:color="auto" w:fill="auto"/>
            <w:vAlign w:val="center"/>
          </w:tcPr>
          <w:p w14:paraId="4F6DB88D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待认定课程选课代码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5ACC9711" w14:textId="77777777" w:rsidR="00DF3C01" w:rsidRDefault="00DF3C01">
            <w:pPr>
              <w:widowControl/>
              <w:jc w:val="left"/>
              <w:rPr>
                <w:rFonts w:eastAsia="仿宋"/>
                <w:sz w:val="24"/>
              </w:rPr>
            </w:pPr>
          </w:p>
        </w:tc>
      </w:tr>
      <w:tr w:rsidR="00DF3C01" w14:paraId="4E27D733" w14:textId="77777777">
        <w:trPr>
          <w:trHeight w:val="598"/>
          <w:jc w:val="center"/>
        </w:trPr>
        <w:tc>
          <w:tcPr>
            <w:tcW w:w="2940" w:type="dxa"/>
            <w:shd w:val="clear" w:color="auto" w:fill="auto"/>
            <w:vAlign w:val="center"/>
          </w:tcPr>
          <w:p w14:paraId="47EC2F19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课程负责人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4AD7A6D3" w14:textId="77777777" w:rsidR="00DF3C01" w:rsidRDefault="00DF3C01">
            <w:pPr>
              <w:widowControl/>
              <w:jc w:val="center"/>
              <w:rPr>
                <w:rFonts w:eastAsia="仿宋"/>
                <w:sz w:val="24"/>
              </w:rPr>
            </w:pPr>
          </w:p>
        </w:tc>
      </w:tr>
      <w:tr w:rsidR="00DF3C01" w14:paraId="515A6947" w14:textId="77777777">
        <w:trPr>
          <w:trHeight w:val="623"/>
          <w:jc w:val="center"/>
        </w:trPr>
        <w:tc>
          <w:tcPr>
            <w:tcW w:w="2940" w:type="dxa"/>
            <w:shd w:val="clear" w:color="auto" w:fill="auto"/>
            <w:vAlign w:val="center"/>
          </w:tcPr>
          <w:p w14:paraId="6977A49A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待认定课程主讲教师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7D8E2C00" w14:textId="77777777" w:rsidR="00DF3C01" w:rsidRDefault="00DF3C01">
            <w:pPr>
              <w:widowControl/>
              <w:rPr>
                <w:rFonts w:eastAsia="仿宋"/>
                <w:sz w:val="24"/>
              </w:rPr>
            </w:pPr>
          </w:p>
        </w:tc>
      </w:tr>
      <w:tr w:rsidR="00DF3C01" w14:paraId="5D852CFE" w14:textId="77777777">
        <w:trPr>
          <w:trHeight w:val="598"/>
          <w:jc w:val="center"/>
        </w:trPr>
        <w:tc>
          <w:tcPr>
            <w:tcW w:w="2940" w:type="dxa"/>
            <w:shd w:val="clear" w:color="auto" w:fill="auto"/>
            <w:vAlign w:val="center"/>
          </w:tcPr>
          <w:p w14:paraId="1485A8DB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</w:rPr>
              <w:t>课程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性质</w:t>
            </w:r>
          </w:p>
        </w:tc>
        <w:tc>
          <w:tcPr>
            <w:tcW w:w="6240" w:type="dxa"/>
            <w:shd w:val="clear" w:color="auto" w:fill="auto"/>
            <w:vAlign w:val="center"/>
          </w:tcPr>
          <w:p w14:paraId="0EFD7E62" w14:textId="77777777" w:rsidR="00DF3C01" w:rsidRDefault="00000000">
            <w:pPr>
              <w:pStyle w:val="a7"/>
              <w:jc w:val="both"/>
              <w:rPr>
                <w:rFonts w:eastAsia="仿宋"/>
                <w:sz w:val="24"/>
              </w:rPr>
            </w:pPr>
            <w:bookmarkStart w:id="1" w:name="OLE_LINK1"/>
            <w:r>
              <w:rPr>
                <w:sz w:val="21"/>
                <w:szCs w:val="21"/>
              </w:rPr>
              <w:sym w:font="Wingdings 2" w:char="00A3"/>
            </w:r>
            <w:bookmarkEnd w:id="1"/>
            <w:r>
              <w:rPr>
                <w:sz w:val="21"/>
                <w:szCs w:val="21"/>
              </w:rPr>
              <w:t xml:space="preserve"> 必修课    </w:t>
            </w:r>
            <w:r>
              <w:rPr>
                <w:sz w:val="21"/>
                <w:szCs w:val="21"/>
              </w:rPr>
              <w:sym w:font="Wingdings 2" w:char="00A3"/>
            </w:r>
            <w:r>
              <w:rPr>
                <w:sz w:val="21"/>
                <w:szCs w:val="21"/>
              </w:rPr>
              <w:t xml:space="preserve"> 选修课</w:t>
            </w:r>
          </w:p>
        </w:tc>
      </w:tr>
      <w:tr w:rsidR="00DF3C01" w14:paraId="25C62E38" w14:textId="77777777">
        <w:trPr>
          <w:trHeight w:val="583"/>
          <w:jc w:val="center"/>
        </w:trPr>
        <w:tc>
          <w:tcPr>
            <w:tcW w:w="2940" w:type="dxa"/>
            <w:vAlign w:val="center"/>
          </w:tcPr>
          <w:p w14:paraId="591BF998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开课年级</w:t>
            </w:r>
          </w:p>
        </w:tc>
        <w:tc>
          <w:tcPr>
            <w:tcW w:w="6240" w:type="dxa"/>
            <w:vAlign w:val="center"/>
          </w:tcPr>
          <w:p w14:paraId="21431696" w14:textId="77777777" w:rsidR="00DF3C01" w:rsidRDefault="00DF3C01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25BF3D87" w14:textId="77777777">
        <w:trPr>
          <w:trHeight w:val="583"/>
          <w:jc w:val="center"/>
        </w:trPr>
        <w:tc>
          <w:tcPr>
            <w:tcW w:w="2940" w:type="dxa"/>
            <w:vAlign w:val="center"/>
          </w:tcPr>
          <w:p w14:paraId="3EE7D6E3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面向专业</w:t>
            </w:r>
          </w:p>
        </w:tc>
        <w:tc>
          <w:tcPr>
            <w:tcW w:w="6240" w:type="dxa"/>
            <w:vAlign w:val="center"/>
          </w:tcPr>
          <w:p w14:paraId="5F2B9350" w14:textId="77777777" w:rsidR="00DF3C01" w:rsidRDefault="00DF3C01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442D5819" w14:textId="77777777">
        <w:trPr>
          <w:trHeight w:val="583"/>
          <w:jc w:val="center"/>
        </w:trPr>
        <w:tc>
          <w:tcPr>
            <w:tcW w:w="2940" w:type="dxa"/>
            <w:vAlign w:val="center"/>
          </w:tcPr>
          <w:p w14:paraId="34A8393D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总 学 时</w:t>
            </w:r>
          </w:p>
        </w:tc>
        <w:tc>
          <w:tcPr>
            <w:tcW w:w="6240" w:type="dxa"/>
            <w:vAlign w:val="center"/>
          </w:tcPr>
          <w:p w14:paraId="34A8A0CB" w14:textId="77777777" w:rsidR="00DF3C01" w:rsidRDefault="00DF3C01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13670309" w14:textId="77777777">
        <w:trPr>
          <w:trHeight w:val="538"/>
          <w:jc w:val="center"/>
        </w:trPr>
        <w:tc>
          <w:tcPr>
            <w:tcW w:w="2940" w:type="dxa"/>
            <w:vAlign w:val="center"/>
          </w:tcPr>
          <w:p w14:paraId="1A999472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总 学 分</w:t>
            </w:r>
          </w:p>
        </w:tc>
        <w:tc>
          <w:tcPr>
            <w:tcW w:w="6240" w:type="dxa"/>
            <w:vAlign w:val="center"/>
          </w:tcPr>
          <w:p w14:paraId="10E09955" w14:textId="77777777" w:rsidR="00DF3C01" w:rsidRDefault="00DF3C01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7B22B83D" w14:textId="77777777">
        <w:trPr>
          <w:trHeight w:val="336"/>
          <w:jc w:val="center"/>
        </w:trPr>
        <w:tc>
          <w:tcPr>
            <w:tcW w:w="2940" w:type="dxa"/>
            <w:vAlign w:val="center"/>
          </w:tcPr>
          <w:p w14:paraId="6FD9A43A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本次认定课程已实施</w:t>
            </w:r>
          </w:p>
          <w:p w14:paraId="71EC29BD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学年学期及选课人数</w:t>
            </w:r>
          </w:p>
        </w:tc>
        <w:tc>
          <w:tcPr>
            <w:tcW w:w="6240" w:type="dxa"/>
          </w:tcPr>
          <w:p w14:paraId="0C0A1DB7" w14:textId="77777777" w:rsidR="00DF3C01" w:rsidRDefault="00DF3C01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309E9991" w14:textId="77777777">
        <w:trPr>
          <w:trHeight w:val="533"/>
          <w:jc w:val="center"/>
        </w:trPr>
        <w:tc>
          <w:tcPr>
            <w:tcW w:w="2940" w:type="dxa"/>
            <w:vAlign w:val="center"/>
          </w:tcPr>
          <w:p w14:paraId="7E02F64A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授课方式</w:t>
            </w:r>
          </w:p>
        </w:tc>
        <w:tc>
          <w:tcPr>
            <w:tcW w:w="6240" w:type="dxa"/>
            <w:vAlign w:val="center"/>
          </w:tcPr>
          <w:p w14:paraId="52AF7815" w14:textId="77777777" w:rsidR="00DF3C01" w:rsidRDefault="00000000">
            <w:pPr>
              <w:spacing w:line="340" w:lineRule="exac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○线上线下混合（校内认定年份：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）  ○线下 </w:t>
            </w:r>
          </w:p>
        </w:tc>
      </w:tr>
      <w:tr w:rsidR="00DF3C01" w14:paraId="03DCB6A0" w14:textId="77777777">
        <w:trPr>
          <w:trHeight w:val="1566"/>
          <w:jc w:val="center"/>
        </w:trPr>
        <w:tc>
          <w:tcPr>
            <w:tcW w:w="2940" w:type="dxa"/>
            <w:vAlign w:val="center"/>
          </w:tcPr>
          <w:p w14:paraId="4F7624A5" w14:textId="77777777" w:rsidR="00DF3C01" w:rsidRDefault="00000000">
            <w:pPr>
              <w:spacing w:line="360" w:lineRule="auto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若课程有在线资源，请填写网址与登录方式（评审账号、密码与访问路径）</w:t>
            </w:r>
          </w:p>
        </w:tc>
        <w:tc>
          <w:tcPr>
            <w:tcW w:w="6240" w:type="dxa"/>
            <w:vAlign w:val="center"/>
          </w:tcPr>
          <w:p w14:paraId="0268A709" w14:textId="77777777" w:rsidR="00DF3C01" w:rsidRDefault="00DF3C01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7B3282E2" w14:textId="77777777">
        <w:trPr>
          <w:trHeight w:val="1440"/>
          <w:jc w:val="center"/>
        </w:trPr>
        <w:tc>
          <w:tcPr>
            <w:tcW w:w="2940" w:type="dxa"/>
            <w:vAlign w:val="center"/>
          </w:tcPr>
          <w:p w14:paraId="341D7F53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使用的AI工具平台</w:t>
            </w:r>
          </w:p>
          <w:p w14:paraId="220EA758" w14:textId="77777777" w:rsidR="00DF3C01" w:rsidRDefault="00000000">
            <w:pPr>
              <w:spacing w:line="360" w:lineRule="auto"/>
              <w:jc w:val="center"/>
              <w:rPr>
                <w:rFonts w:ascii="仿宋" w:eastAsia="仿宋" w:hAnsi="仿宋" w:cs="仿宋" w:hint="eastAsia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（若有）</w:t>
            </w:r>
          </w:p>
        </w:tc>
        <w:tc>
          <w:tcPr>
            <w:tcW w:w="6240" w:type="dxa"/>
            <w:vAlign w:val="center"/>
          </w:tcPr>
          <w:p w14:paraId="3231B3F7" w14:textId="77777777" w:rsidR="00DF3C01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 超星（校内在线教育平台）</w:t>
            </w:r>
          </w:p>
          <w:p w14:paraId="2736A5C0" w14:textId="77777777" w:rsidR="00DF3C01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 学堂在线（雨课堂）</w:t>
            </w:r>
          </w:p>
          <w:p w14:paraId="370F71F5" w14:textId="77777777" w:rsidR="00DF3C01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 智慧树</w:t>
            </w:r>
          </w:p>
          <w:p w14:paraId="768174DD" w14:textId="77777777" w:rsidR="00DF3C01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 其他平台（网址：                 ）</w:t>
            </w:r>
          </w:p>
          <w:p w14:paraId="5F6D3260" w14:textId="77777777" w:rsidR="00DF3C01" w:rsidRDefault="00000000">
            <w:pPr>
              <w:spacing w:line="340" w:lineRule="exact"/>
              <w:jc w:val="left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○ 自建平台（网址：                    ）</w:t>
            </w:r>
          </w:p>
        </w:tc>
      </w:tr>
    </w:tbl>
    <w:p w14:paraId="68CF7EEC" w14:textId="77777777" w:rsidR="00DF3C01" w:rsidRDefault="00DF3C01">
      <w:pPr>
        <w:pStyle w:val="ab"/>
        <w:spacing w:line="340" w:lineRule="atLeast"/>
        <w:ind w:firstLineChars="0" w:firstLine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</w:p>
    <w:p w14:paraId="4DA876B1" w14:textId="77777777" w:rsidR="00DF3C01" w:rsidRDefault="00000000">
      <w:pPr>
        <w:pStyle w:val="ab"/>
        <w:spacing w:line="340" w:lineRule="atLeast"/>
        <w:ind w:firstLineChars="0" w:firstLine="0"/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  <w:szCs w:val="24"/>
        </w:rPr>
        <w:t>二．团队主要成员(按贡献从大到小排序）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222"/>
        <w:gridCol w:w="876"/>
        <w:gridCol w:w="2333"/>
        <w:gridCol w:w="1200"/>
        <w:gridCol w:w="2604"/>
      </w:tblGrid>
      <w:tr w:rsidR="00DF3C01" w14:paraId="374EF479" w14:textId="77777777">
        <w:trPr>
          <w:trHeight w:val="723"/>
          <w:jc w:val="center"/>
        </w:trPr>
        <w:tc>
          <w:tcPr>
            <w:tcW w:w="715" w:type="dxa"/>
            <w:vAlign w:val="center"/>
          </w:tcPr>
          <w:p w14:paraId="4D2CF6DA" w14:textId="77777777" w:rsidR="00DF3C01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222" w:type="dxa"/>
            <w:vAlign w:val="center"/>
          </w:tcPr>
          <w:p w14:paraId="0E46B8B5" w14:textId="77777777" w:rsidR="00DF3C01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76" w:type="dxa"/>
            <w:vAlign w:val="center"/>
          </w:tcPr>
          <w:p w14:paraId="3B50CCDF" w14:textId="77777777" w:rsidR="00DF3C01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工号</w:t>
            </w:r>
          </w:p>
        </w:tc>
        <w:tc>
          <w:tcPr>
            <w:tcW w:w="2333" w:type="dxa"/>
            <w:vAlign w:val="center"/>
          </w:tcPr>
          <w:p w14:paraId="4A28A72F" w14:textId="77777777" w:rsidR="00DF3C01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所在院系</w:t>
            </w:r>
          </w:p>
        </w:tc>
        <w:tc>
          <w:tcPr>
            <w:tcW w:w="1200" w:type="dxa"/>
            <w:vAlign w:val="center"/>
          </w:tcPr>
          <w:p w14:paraId="14A28F18" w14:textId="77777777" w:rsidR="00DF3C01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职称</w:t>
            </w:r>
          </w:p>
        </w:tc>
        <w:tc>
          <w:tcPr>
            <w:tcW w:w="2604" w:type="dxa"/>
            <w:vAlign w:val="center"/>
          </w:tcPr>
          <w:p w14:paraId="7A49B1AD" w14:textId="77777777" w:rsidR="00DF3C01" w:rsidRDefault="00000000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主要工作与贡献</w:t>
            </w:r>
          </w:p>
        </w:tc>
      </w:tr>
      <w:tr w:rsidR="00DF3C01" w14:paraId="13732F44" w14:textId="77777777">
        <w:trPr>
          <w:trHeight w:val="812"/>
          <w:jc w:val="center"/>
        </w:trPr>
        <w:tc>
          <w:tcPr>
            <w:tcW w:w="715" w:type="dxa"/>
            <w:vAlign w:val="center"/>
          </w:tcPr>
          <w:p w14:paraId="6B05A364" w14:textId="77777777" w:rsidR="00DF3C01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1222" w:type="dxa"/>
            <w:vAlign w:val="center"/>
          </w:tcPr>
          <w:p w14:paraId="66A07AF2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876" w:type="dxa"/>
          </w:tcPr>
          <w:p w14:paraId="42F8A135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333" w:type="dxa"/>
            <w:vAlign w:val="center"/>
          </w:tcPr>
          <w:p w14:paraId="3599840F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D6C0DBD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1557E0C8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57108826" w14:textId="77777777">
        <w:trPr>
          <w:trHeight w:val="797"/>
          <w:jc w:val="center"/>
        </w:trPr>
        <w:tc>
          <w:tcPr>
            <w:tcW w:w="715" w:type="dxa"/>
            <w:vAlign w:val="center"/>
          </w:tcPr>
          <w:p w14:paraId="44E8FA53" w14:textId="77777777" w:rsidR="00DF3C01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1222" w:type="dxa"/>
            <w:vAlign w:val="center"/>
          </w:tcPr>
          <w:p w14:paraId="1D452804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876" w:type="dxa"/>
          </w:tcPr>
          <w:p w14:paraId="4BD366E1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333" w:type="dxa"/>
            <w:vAlign w:val="center"/>
          </w:tcPr>
          <w:p w14:paraId="011CF2C1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E998CA9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73B61239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4E9E99EA" w14:textId="77777777">
        <w:trPr>
          <w:trHeight w:val="737"/>
          <w:jc w:val="center"/>
        </w:trPr>
        <w:tc>
          <w:tcPr>
            <w:tcW w:w="715" w:type="dxa"/>
            <w:vAlign w:val="center"/>
          </w:tcPr>
          <w:p w14:paraId="30440B3F" w14:textId="77777777" w:rsidR="00DF3C01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1222" w:type="dxa"/>
            <w:vAlign w:val="center"/>
          </w:tcPr>
          <w:p w14:paraId="79BF95B1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876" w:type="dxa"/>
          </w:tcPr>
          <w:p w14:paraId="1C52461E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333" w:type="dxa"/>
            <w:vAlign w:val="center"/>
          </w:tcPr>
          <w:p w14:paraId="45DE9CA3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82C0471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1BB313C2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3E883F70" w14:textId="77777777">
        <w:trPr>
          <w:trHeight w:val="737"/>
          <w:jc w:val="center"/>
        </w:trPr>
        <w:tc>
          <w:tcPr>
            <w:tcW w:w="715" w:type="dxa"/>
            <w:vAlign w:val="center"/>
          </w:tcPr>
          <w:p w14:paraId="1BF65373" w14:textId="77777777" w:rsidR="00DF3C01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1222" w:type="dxa"/>
            <w:vAlign w:val="center"/>
          </w:tcPr>
          <w:p w14:paraId="2762DC25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876" w:type="dxa"/>
          </w:tcPr>
          <w:p w14:paraId="34B695E6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333" w:type="dxa"/>
            <w:vAlign w:val="center"/>
          </w:tcPr>
          <w:p w14:paraId="16A4315D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4067FEC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786650FB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  <w:tr w:rsidR="00DF3C01" w14:paraId="59ED44F0" w14:textId="77777777">
        <w:trPr>
          <w:trHeight w:val="747"/>
          <w:jc w:val="center"/>
        </w:trPr>
        <w:tc>
          <w:tcPr>
            <w:tcW w:w="715" w:type="dxa"/>
            <w:vAlign w:val="center"/>
          </w:tcPr>
          <w:p w14:paraId="0BF67E43" w14:textId="77777777" w:rsidR="00DF3C01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1222" w:type="dxa"/>
            <w:vAlign w:val="center"/>
          </w:tcPr>
          <w:p w14:paraId="3502EF7A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876" w:type="dxa"/>
          </w:tcPr>
          <w:p w14:paraId="58F99D88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333" w:type="dxa"/>
            <w:vAlign w:val="center"/>
          </w:tcPr>
          <w:p w14:paraId="4CA9EB91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2DBF081F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  <w:tc>
          <w:tcPr>
            <w:tcW w:w="2604" w:type="dxa"/>
            <w:vAlign w:val="center"/>
          </w:tcPr>
          <w:p w14:paraId="14A75D10" w14:textId="77777777" w:rsidR="00DF3C01" w:rsidRDefault="00DF3C01">
            <w:pPr>
              <w:spacing w:line="240" w:lineRule="exact"/>
              <w:jc w:val="center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</w:tbl>
    <w:p w14:paraId="0277844D" w14:textId="77777777" w:rsidR="00DF3C01" w:rsidRDefault="00DF3C01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</w:p>
    <w:p w14:paraId="17013359" w14:textId="77777777" w:rsidR="00DF3C01" w:rsidRDefault="00000000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</w:rPr>
        <w:t>三、相关背景及能力导向课程建设目标与简要历程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3"/>
      </w:tblGrid>
      <w:tr w:rsidR="00DF3C01" w14:paraId="2F568C95" w14:textId="77777777">
        <w:trPr>
          <w:trHeight w:val="7762"/>
          <w:jc w:val="center"/>
        </w:trPr>
        <w:tc>
          <w:tcPr>
            <w:tcW w:w="8993" w:type="dxa"/>
          </w:tcPr>
          <w:p w14:paraId="238CB1CB" w14:textId="2F8DD573" w:rsidR="00DF3C01" w:rsidRDefault="00000000">
            <w:pPr>
              <w:spacing w:line="340" w:lineRule="atLeast"/>
              <w:ind w:firstLineChars="200" w:firstLine="480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描述国内外同类课程教学实施情况（用脚注标注参考文献）；</w:t>
            </w:r>
            <w:bookmarkStart w:id="2" w:name="OLE_LINK11"/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简述本课程能力导向</w:t>
            </w:r>
            <w:r w:rsidR="009B08E5">
              <w:rPr>
                <w:rFonts w:ascii="仿宋" w:eastAsia="仿宋" w:hAnsi="仿宋" w:cs="仿宋_GB2312" w:hint="eastAsia"/>
                <w:color w:val="000000"/>
                <w:sz w:val="24"/>
              </w:rPr>
              <w:t>教学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改革的建设目标与</w:t>
            </w:r>
            <w:r w:rsidR="00C62492">
              <w:rPr>
                <w:rFonts w:ascii="仿宋" w:eastAsia="仿宋" w:hAnsi="仿宋" w:cs="仿宋_GB2312" w:hint="eastAsia"/>
                <w:color w:val="000000"/>
                <w:sz w:val="24"/>
              </w:rPr>
              <w:t>发展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历程。</w:t>
            </w:r>
            <w:bookmarkEnd w:id="2"/>
          </w:p>
        </w:tc>
      </w:tr>
    </w:tbl>
    <w:p w14:paraId="265BF092" w14:textId="77777777" w:rsidR="00DF3C01" w:rsidRDefault="00000000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</w:rPr>
        <w:lastRenderedPageBreak/>
        <w:t>四、能力导向课程教学设计与实施</w:t>
      </w:r>
    </w:p>
    <w:tbl>
      <w:tblPr>
        <w:tblW w:w="8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DF3C01" w14:paraId="2CF589E9" w14:textId="77777777" w:rsidTr="009B08E5">
        <w:trPr>
          <w:trHeight w:val="13200"/>
          <w:jc w:val="center"/>
        </w:trPr>
        <w:tc>
          <w:tcPr>
            <w:tcW w:w="8850" w:type="dxa"/>
          </w:tcPr>
          <w:p w14:paraId="654CC9D0" w14:textId="1D0EEB79" w:rsidR="00DF3C01" w:rsidRDefault="009B08E5">
            <w:pPr>
              <w:spacing w:line="340" w:lineRule="atLeast"/>
              <w:ind w:firstLineChars="200" w:firstLine="480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描述</w:t>
            </w:r>
            <w:r w:rsidR="00000000">
              <w:rPr>
                <w:rFonts w:ascii="仿宋" w:eastAsia="仿宋" w:hAnsi="仿宋" w:cs="仿宋_GB2312" w:hint="eastAsia"/>
                <w:color w:val="000000"/>
                <w:sz w:val="24"/>
              </w:rPr>
              <w:t>本课程学习目标（突出核心能力目标），</w:t>
            </w:r>
            <w:r w:rsidR="009B6E90">
              <w:rPr>
                <w:rFonts w:ascii="仿宋" w:eastAsia="仿宋" w:hAnsi="仿宋" w:cs="仿宋_GB2312" w:hint="eastAsia"/>
                <w:color w:val="000000"/>
                <w:sz w:val="24"/>
              </w:rPr>
              <w:t>课程</w:t>
            </w:r>
            <w:r w:rsidR="00000000">
              <w:rPr>
                <w:rFonts w:ascii="仿宋" w:eastAsia="仿宋" w:hAnsi="仿宋" w:cs="仿宋_GB2312" w:hint="eastAsia"/>
                <w:color w:val="000000"/>
                <w:sz w:val="24"/>
              </w:rPr>
              <w:t>内容更新重组情况、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课时安排</w:t>
            </w:r>
            <w:r w:rsidR="00000000">
              <w:rPr>
                <w:rFonts w:ascii="仿宋" w:eastAsia="仿宋" w:hAnsi="仿宋" w:cs="仿宋_GB2312" w:hint="eastAsia"/>
                <w:color w:val="000000"/>
                <w:sz w:val="24"/>
              </w:rPr>
              <w:t>（包括课程改革前后实践、实验、实训课时的比例）、学习活动设计、学习测评的改革方案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与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实施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情况</w:t>
            </w:r>
            <w:r w:rsidR="00000000">
              <w:rPr>
                <w:rFonts w:ascii="仿宋" w:eastAsia="仿宋" w:hAnsi="仿宋" w:cs="仿宋_GB2312" w:hint="eastAsia"/>
                <w:color w:val="000000"/>
                <w:sz w:val="24"/>
              </w:rPr>
              <w:t>。</w:t>
            </w:r>
          </w:p>
          <w:p w14:paraId="5137FD93" w14:textId="77777777" w:rsidR="00DF3C01" w:rsidRPr="009B08E5" w:rsidRDefault="00DF3C01">
            <w:pPr>
              <w:spacing w:line="340" w:lineRule="atLeast"/>
              <w:rPr>
                <w:rFonts w:ascii="仿宋" w:eastAsia="仿宋" w:hAnsi="仿宋" w:cs="仿宋_GB2312" w:hint="eastAsia"/>
                <w:color w:val="000000"/>
                <w:sz w:val="24"/>
              </w:rPr>
            </w:pPr>
          </w:p>
        </w:tc>
      </w:tr>
    </w:tbl>
    <w:p w14:paraId="479F0056" w14:textId="77777777" w:rsidR="00DF3C01" w:rsidRDefault="00DF3C01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</w:p>
    <w:p w14:paraId="38663C9E" w14:textId="77777777" w:rsidR="00DF3C01" w:rsidRDefault="00000000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</w:rPr>
        <w:lastRenderedPageBreak/>
        <w:t>五、能力导向课程的主要成效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3C01" w14:paraId="1643D657" w14:textId="77777777" w:rsidTr="00926D93">
        <w:trPr>
          <w:trHeight w:val="13041"/>
        </w:trPr>
        <w:tc>
          <w:tcPr>
            <w:tcW w:w="9016" w:type="dxa"/>
          </w:tcPr>
          <w:p w14:paraId="2A3A365A" w14:textId="77777777" w:rsidR="00DF3C01" w:rsidRDefault="00000000">
            <w:pPr>
              <w:spacing w:line="340" w:lineRule="atLeast"/>
              <w:ind w:firstLineChars="200" w:firstLine="480"/>
              <w:rPr>
                <w:rFonts w:ascii="仿宋" w:eastAsia="仿宋" w:hAnsi="仿宋" w:cs="黑体" w:hint="eastAsia"/>
                <w:color w:val="000000"/>
                <w:sz w:val="24"/>
              </w:rPr>
            </w:pPr>
            <w:r>
              <w:rPr>
                <w:rFonts w:ascii="仿宋" w:eastAsia="仿宋" w:hAnsi="仿宋" w:cs="黑体" w:hint="eastAsia"/>
                <w:color w:val="000000"/>
                <w:sz w:val="24"/>
              </w:rPr>
              <w:t>简述本课程教学近两年的主要成效（</w:t>
            </w:r>
            <w:proofErr w:type="gramStart"/>
            <w:r>
              <w:rPr>
                <w:rFonts w:ascii="仿宋" w:eastAsia="仿宋" w:hAnsi="仿宋" w:cs="黑体" w:hint="eastAsia"/>
                <w:color w:val="000000"/>
                <w:sz w:val="24"/>
              </w:rPr>
              <w:t>含学生</w:t>
            </w:r>
            <w:proofErr w:type="gramEnd"/>
            <w:r>
              <w:rPr>
                <w:rFonts w:ascii="仿宋" w:eastAsia="仿宋" w:hAnsi="仿宋" w:cs="黑体" w:hint="eastAsia"/>
                <w:color w:val="000000"/>
                <w:sz w:val="24"/>
              </w:rPr>
              <w:t>典型作品数量与质量，教学团队成长及教学学术成果等）。</w:t>
            </w:r>
          </w:p>
        </w:tc>
      </w:tr>
    </w:tbl>
    <w:p w14:paraId="3C85E539" w14:textId="77777777" w:rsidR="00DF3C01" w:rsidRDefault="00000000">
      <w:pPr>
        <w:widowControl/>
        <w:jc w:val="left"/>
        <w:rPr>
          <w:rFonts w:ascii="仿宋" w:eastAsia="仿宋" w:hAnsi="仿宋" w:cs="黑体" w:hint="eastAsia"/>
          <w:b/>
          <w:bCs/>
          <w:color w:val="000000"/>
          <w:sz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</w:rPr>
        <w:br w:type="page"/>
      </w:r>
    </w:p>
    <w:p w14:paraId="62B869A3" w14:textId="77777777" w:rsidR="00DF3C01" w:rsidRDefault="00000000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</w:rPr>
        <w:lastRenderedPageBreak/>
        <w:t>六、能力导向课程的特色与创新</w:t>
      </w:r>
    </w:p>
    <w:tbl>
      <w:tblPr>
        <w:tblW w:w="8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5"/>
      </w:tblGrid>
      <w:tr w:rsidR="00DF3C01" w14:paraId="6C5C611E" w14:textId="77777777" w:rsidTr="00926D93">
        <w:trPr>
          <w:trHeight w:val="6885"/>
          <w:jc w:val="center"/>
        </w:trPr>
        <w:tc>
          <w:tcPr>
            <w:tcW w:w="8855" w:type="dxa"/>
          </w:tcPr>
          <w:p w14:paraId="57B982AE" w14:textId="77777777" w:rsidR="00DF3C01" w:rsidRDefault="00000000">
            <w:pPr>
              <w:spacing w:line="340" w:lineRule="atLeast"/>
              <w:ind w:firstLineChars="200" w:firstLine="480"/>
              <w:rPr>
                <w:rFonts w:ascii="仿宋" w:eastAsia="仿宋" w:hAnsi="仿宋" w:cs="仿宋_GB2312" w:hint="eastAsia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概述本能力导向课程的特色及教学创新点。</w:t>
            </w:r>
          </w:p>
          <w:p w14:paraId="0260C59C" w14:textId="77777777" w:rsidR="00DF3C01" w:rsidRDefault="00DF3C01">
            <w:pPr>
              <w:spacing w:line="340" w:lineRule="atLeas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</w:tbl>
    <w:p w14:paraId="2F06AF37" w14:textId="77777777" w:rsidR="00DF3C01" w:rsidRDefault="00DF3C01">
      <w:pPr>
        <w:pStyle w:val="ab"/>
        <w:spacing w:line="340" w:lineRule="atLeast"/>
        <w:ind w:firstLineChars="0" w:firstLine="0"/>
        <w:rPr>
          <w:rFonts w:ascii="仿宋" w:eastAsia="仿宋" w:hAnsi="仿宋" w:cs="黑体" w:hint="eastAsia"/>
          <w:color w:val="000000"/>
          <w:sz w:val="24"/>
          <w:szCs w:val="24"/>
        </w:rPr>
      </w:pPr>
    </w:p>
    <w:p w14:paraId="2E7C9970" w14:textId="77777777" w:rsidR="00DF3C01" w:rsidRDefault="00DF3C01">
      <w:pPr>
        <w:pStyle w:val="ab"/>
        <w:spacing w:line="340" w:lineRule="atLeast"/>
        <w:ind w:firstLineChars="0" w:firstLine="0"/>
        <w:rPr>
          <w:rFonts w:ascii="仿宋" w:eastAsia="仿宋" w:hAnsi="仿宋" w:cs="黑体" w:hint="eastAsia"/>
          <w:color w:val="000000"/>
          <w:sz w:val="24"/>
          <w:szCs w:val="24"/>
        </w:rPr>
      </w:pPr>
    </w:p>
    <w:p w14:paraId="2126CF27" w14:textId="77777777" w:rsidR="00DF3C01" w:rsidRDefault="00000000">
      <w:pPr>
        <w:spacing w:line="340" w:lineRule="atLeast"/>
        <w:rPr>
          <w:rFonts w:ascii="仿宋" w:eastAsia="仿宋" w:hAnsi="仿宋" w:cs="黑体" w:hint="eastAsia"/>
          <w:b/>
          <w:bCs/>
          <w:color w:val="000000"/>
          <w:sz w:val="24"/>
        </w:rPr>
      </w:pPr>
      <w:r>
        <w:rPr>
          <w:rFonts w:ascii="仿宋" w:eastAsia="仿宋" w:hAnsi="仿宋" w:cs="黑体" w:hint="eastAsia"/>
          <w:b/>
          <w:bCs/>
          <w:color w:val="000000"/>
          <w:sz w:val="24"/>
        </w:rPr>
        <w:t>七、建设措施与应用效果说明（每个附件单独成页）</w:t>
      </w:r>
    </w:p>
    <w:p w14:paraId="35B814B8" w14:textId="77777777" w:rsidR="00DF3C01" w:rsidRDefault="00000000">
      <w:pPr>
        <w:spacing w:line="340" w:lineRule="atLeast"/>
        <w:ind w:firstLineChars="200" w:firstLine="480"/>
        <w:rPr>
          <w:rFonts w:ascii="仿宋" w:eastAsia="仿宋" w:hAnsi="仿宋" w:cs="仿宋_GB2312" w:hint="eastAsia"/>
          <w:color w:val="000000"/>
          <w:sz w:val="24"/>
        </w:rPr>
      </w:pPr>
      <w:r>
        <w:rPr>
          <w:rFonts w:ascii="仿宋" w:eastAsia="仿宋" w:hAnsi="仿宋" w:cs="仿宋_GB2312" w:hint="eastAsia"/>
          <w:color w:val="000000"/>
          <w:sz w:val="24"/>
        </w:rPr>
        <w:t xml:space="preserve">附件3-1. </w:t>
      </w:r>
      <w:r>
        <w:rPr>
          <w:rFonts w:ascii="仿宋" w:eastAsia="仿宋" w:hAnsi="仿宋" w:cs="仿宋_GB2312"/>
          <w:color w:val="000000"/>
          <w:sz w:val="24"/>
        </w:rPr>
        <w:t>教学成效分析报告</w:t>
      </w:r>
    </w:p>
    <w:p w14:paraId="7055D884" w14:textId="77777777" w:rsidR="00DF3C01" w:rsidRDefault="00000000">
      <w:pPr>
        <w:spacing w:line="340" w:lineRule="atLeast"/>
        <w:ind w:firstLineChars="200" w:firstLine="480"/>
        <w:rPr>
          <w:rFonts w:ascii="仿宋" w:eastAsia="仿宋" w:hAnsi="仿宋" w:cs="仿宋_GB2312" w:hint="eastAsia"/>
          <w:color w:val="000000"/>
          <w:sz w:val="24"/>
        </w:rPr>
      </w:pPr>
      <w:r>
        <w:rPr>
          <w:rFonts w:ascii="仿宋" w:eastAsia="仿宋" w:hAnsi="仿宋" w:cs="仿宋_GB2312" w:hint="eastAsia"/>
          <w:color w:val="000000"/>
          <w:sz w:val="24"/>
        </w:rPr>
        <w:t>附件3-2. 待认定课程最近一次开课的评教截图</w:t>
      </w:r>
    </w:p>
    <w:p w14:paraId="7561C60B" w14:textId="3D211FEA" w:rsidR="00DF3C01" w:rsidRDefault="00000000">
      <w:pPr>
        <w:spacing w:line="340" w:lineRule="atLeast"/>
        <w:ind w:firstLineChars="200" w:firstLine="480"/>
        <w:rPr>
          <w:rFonts w:ascii="仿宋" w:eastAsia="仿宋" w:hAnsi="仿宋" w:cs="仿宋_GB2312" w:hint="eastAsia"/>
          <w:color w:val="000000"/>
          <w:sz w:val="24"/>
        </w:rPr>
      </w:pPr>
      <w:r>
        <w:rPr>
          <w:rFonts w:ascii="仿宋" w:eastAsia="仿宋" w:hAnsi="仿宋" w:cs="仿宋_GB2312" w:hint="eastAsia"/>
          <w:color w:val="000000"/>
          <w:sz w:val="24"/>
        </w:rPr>
        <w:t>附件3-3.</w:t>
      </w:r>
      <w:r w:rsidR="009B08E5" w:rsidRPr="009B08E5">
        <w:rPr>
          <w:rFonts w:ascii="Microsoft YaHei UI" w:eastAsia="Microsoft YaHei UI" w:hAnsi="Microsoft YaHei UI" w:cs="Arial"/>
          <w:sz w:val="18"/>
          <w:szCs w:val="18"/>
        </w:rPr>
        <w:t xml:space="preserve"> </w:t>
      </w:r>
      <w:r w:rsidR="009B08E5" w:rsidRPr="009B08E5">
        <w:rPr>
          <w:rFonts w:ascii="仿宋" w:eastAsia="仿宋" w:hAnsi="仿宋" w:cs="仿宋_GB2312"/>
          <w:color w:val="000000"/>
          <w:sz w:val="24"/>
        </w:rPr>
        <w:t>课程作业任务列表</w:t>
      </w:r>
      <w:r w:rsidR="009B08E5">
        <w:rPr>
          <w:rFonts w:ascii="仿宋" w:eastAsia="仿宋" w:hAnsi="仿宋" w:cs="仿宋_GB2312" w:hint="eastAsia"/>
          <w:color w:val="000000"/>
          <w:sz w:val="24"/>
        </w:rPr>
        <w:t>（含</w:t>
      </w:r>
      <w:r>
        <w:rPr>
          <w:rFonts w:ascii="仿宋" w:eastAsia="仿宋" w:hAnsi="仿宋" w:cs="仿宋_GB2312" w:hint="eastAsia"/>
          <w:color w:val="000000"/>
          <w:sz w:val="24"/>
        </w:rPr>
        <w:t>一次典型的学生作业任务</w:t>
      </w:r>
      <w:r w:rsidR="009B08E5">
        <w:rPr>
          <w:rFonts w:ascii="仿宋" w:eastAsia="仿宋" w:hAnsi="仿宋" w:cs="仿宋_GB2312" w:hint="eastAsia"/>
          <w:color w:val="000000"/>
          <w:sz w:val="24"/>
        </w:rPr>
        <w:t>详细说明）</w:t>
      </w:r>
    </w:p>
    <w:p w14:paraId="52907563" w14:textId="77777777" w:rsidR="00DF3C01" w:rsidRDefault="00000000">
      <w:pPr>
        <w:spacing w:line="340" w:lineRule="atLeast"/>
        <w:ind w:firstLineChars="200" w:firstLine="480"/>
        <w:rPr>
          <w:rFonts w:ascii="仿宋" w:eastAsia="仿宋" w:hAnsi="仿宋" w:cs="仿宋_GB2312" w:hint="eastAsia"/>
          <w:color w:val="000000"/>
          <w:sz w:val="24"/>
        </w:rPr>
      </w:pPr>
      <w:r>
        <w:rPr>
          <w:rFonts w:ascii="仿宋" w:eastAsia="仿宋" w:hAnsi="仿宋" w:cs="仿宋_GB2312" w:hint="eastAsia"/>
          <w:color w:val="000000"/>
          <w:sz w:val="24"/>
        </w:rPr>
        <w:t>附件3-4. 三份以上优秀学生作品</w:t>
      </w:r>
    </w:p>
    <w:p w14:paraId="0EC31A2E" w14:textId="3AD23066" w:rsidR="00DF3C01" w:rsidRDefault="00000000">
      <w:pPr>
        <w:spacing w:line="340" w:lineRule="atLeast"/>
        <w:ind w:firstLineChars="200" w:firstLine="480"/>
        <w:rPr>
          <w:rFonts w:ascii="仿宋" w:eastAsia="仿宋" w:hAnsi="仿宋" w:cs="仿宋_GB2312" w:hint="eastAsia"/>
          <w:color w:val="000000"/>
          <w:sz w:val="24"/>
        </w:rPr>
      </w:pPr>
      <w:r>
        <w:rPr>
          <w:rFonts w:ascii="仿宋" w:eastAsia="仿宋" w:hAnsi="仿宋" w:cs="仿宋_GB2312" w:hint="eastAsia"/>
          <w:color w:val="000000"/>
          <w:sz w:val="24"/>
        </w:rPr>
        <w:t>附件3-5.</w:t>
      </w:r>
      <w:r w:rsidR="00926D93">
        <w:rPr>
          <w:rFonts w:ascii="仿宋" w:eastAsia="仿宋" w:hAnsi="仿宋" w:cs="仿宋_GB2312" w:hint="eastAsia"/>
          <w:color w:val="000000"/>
          <w:sz w:val="24"/>
        </w:rPr>
        <w:t xml:space="preserve"> </w:t>
      </w:r>
      <w:r>
        <w:rPr>
          <w:rFonts w:ascii="仿宋" w:eastAsia="仿宋" w:hAnsi="仿宋" w:cs="仿宋_GB2312"/>
          <w:color w:val="000000"/>
          <w:sz w:val="24"/>
        </w:rPr>
        <w:t>课程教学大纲（</w:t>
      </w:r>
      <w:r>
        <w:rPr>
          <w:rFonts w:ascii="仿宋" w:eastAsia="仿宋" w:hAnsi="仿宋" w:cs="仿宋_GB2312" w:hint="eastAsia"/>
          <w:color w:val="000000"/>
          <w:sz w:val="24"/>
        </w:rPr>
        <w:t>标注实践、实验、实训课时</w:t>
      </w:r>
      <w:r>
        <w:rPr>
          <w:rFonts w:ascii="仿宋" w:eastAsia="仿宋" w:hAnsi="仿宋" w:cs="仿宋_GB2312"/>
          <w:color w:val="000000"/>
          <w:sz w:val="24"/>
        </w:rPr>
        <w:t>）</w:t>
      </w:r>
    </w:p>
    <w:p w14:paraId="053B91B0" w14:textId="77777777" w:rsidR="00DF3C01" w:rsidRDefault="00DF3C01">
      <w:pPr>
        <w:pStyle w:val="ab"/>
        <w:spacing w:line="340" w:lineRule="atLeast"/>
        <w:ind w:firstLineChars="0" w:firstLine="0"/>
        <w:rPr>
          <w:rFonts w:ascii="仿宋" w:eastAsia="仿宋" w:hAnsi="仿宋" w:cs="黑体" w:hint="eastAsia"/>
          <w:color w:val="000000"/>
          <w:sz w:val="24"/>
          <w:szCs w:val="24"/>
        </w:rPr>
      </w:pPr>
    </w:p>
    <w:sectPr w:rsidR="00DF3C01">
      <w:footerReference w:type="default" r:id="rId7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C518A" w14:textId="77777777" w:rsidR="0081352F" w:rsidRDefault="0081352F">
      <w:r>
        <w:separator/>
      </w:r>
    </w:p>
  </w:endnote>
  <w:endnote w:type="continuationSeparator" w:id="0">
    <w:p w14:paraId="39C1BCD1" w14:textId="77777777" w:rsidR="0081352F" w:rsidRDefault="0081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D1172" w14:textId="77777777" w:rsidR="00DF3C01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5BC69" w14:textId="77777777" w:rsidR="0081352F" w:rsidRDefault="0081352F">
      <w:r>
        <w:separator/>
      </w:r>
    </w:p>
  </w:footnote>
  <w:footnote w:type="continuationSeparator" w:id="0">
    <w:p w14:paraId="68431C31" w14:textId="77777777" w:rsidR="0081352F" w:rsidRDefault="0081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 w16cid:durableId="18621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ZmNTcwNTM5NDg3NGNkODkzMDZmMzk3YjhmZGM3NzUifQ=="/>
    <w:docVar w:name="WM_UUID" w:val="b6597c03-ffd3-4663-9e59-0c3de5497637"/>
  </w:docVars>
  <w:rsids>
    <w:rsidRoot w:val="007B040B"/>
    <w:rsid w:val="DBEFC1E5"/>
    <w:rsid w:val="F4FAB955"/>
    <w:rsid w:val="00003EBC"/>
    <w:rsid w:val="000133D2"/>
    <w:rsid w:val="0001573F"/>
    <w:rsid w:val="00024347"/>
    <w:rsid w:val="0002458A"/>
    <w:rsid w:val="00066ACD"/>
    <w:rsid w:val="00071D8A"/>
    <w:rsid w:val="0009014A"/>
    <w:rsid w:val="00095F94"/>
    <w:rsid w:val="000A384B"/>
    <w:rsid w:val="000A47A5"/>
    <w:rsid w:val="000A4D15"/>
    <w:rsid w:val="000C6C9B"/>
    <w:rsid w:val="000D237F"/>
    <w:rsid w:val="00102231"/>
    <w:rsid w:val="00102247"/>
    <w:rsid w:val="00123144"/>
    <w:rsid w:val="00123B8B"/>
    <w:rsid w:val="00127D08"/>
    <w:rsid w:val="0013624D"/>
    <w:rsid w:val="00150DEB"/>
    <w:rsid w:val="0017281B"/>
    <w:rsid w:val="001756B0"/>
    <w:rsid w:val="00180693"/>
    <w:rsid w:val="00182546"/>
    <w:rsid w:val="0018592F"/>
    <w:rsid w:val="00195622"/>
    <w:rsid w:val="001A0C18"/>
    <w:rsid w:val="001B3E9E"/>
    <w:rsid w:val="001D0446"/>
    <w:rsid w:val="001E3073"/>
    <w:rsid w:val="001E7DD2"/>
    <w:rsid w:val="001F07A2"/>
    <w:rsid w:val="001F1B80"/>
    <w:rsid w:val="001F45EC"/>
    <w:rsid w:val="001F5CF5"/>
    <w:rsid w:val="00200DA7"/>
    <w:rsid w:val="00202682"/>
    <w:rsid w:val="00213BB4"/>
    <w:rsid w:val="00214769"/>
    <w:rsid w:val="0022126E"/>
    <w:rsid w:val="00231455"/>
    <w:rsid w:val="00236949"/>
    <w:rsid w:val="00251B48"/>
    <w:rsid w:val="002539FB"/>
    <w:rsid w:val="00261F69"/>
    <w:rsid w:val="00291D14"/>
    <w:rsid w:val="002B35CE"/>
    <w:rsid w:val="002C7CA3"/>
    <w:rsid w:val="002E25C4"/>
    <w:rsid w:val="00305CA3"/>
    <w:rsid w:val="00316419"/>
    <w:rsid w:val="0032343B"/>
    <w:rsid w:val="0035288B"/>
    <w:rsid w:val="0036261A"/>
    <w:rsid w:val="003A39AD"/>
    <w:rsid w:val="003B1013"/>
    <w:rsid w:val="003B2D8F"/>
    <w:rsid w:val="003C0787"/>
    <w:rsid w:val="003D2ADA"/>
    <w:rsid w:val="003E2A91"/>
    <w:rsid w:val="003E5A42"/>
    <w:rsid w:val="003F447C"/>
    <w:rsid w:val="00410359"/>
    <w:rsid w:val="00455D36"/>
    <w:rsid w:val="0049151C"/>
    <w:rsid w:val="00491C36"/>
    <w:rsid w:val="004957A5"/>
    <w:rsid w:val="004A76B4"/>
    <w:rsid w:val="004D02E6"/>
    <w:rsid w:val="004D4082"/>
    <w:rsid w:val="004E3FF9"/>
    <w:rsid w:val="004E4703"/>
    <w:rsid w:val="004E68A8"/>
    <w:rsid w:val="00527CC1"/>
    <w:rsid w:val="00551947"/>
    <w:rsid w:val="00551D60"/>
    <w:rsid w:val="00554586"/>
    <w:rsid w:val="0056279F"/>
    <w:rsid w:val="005627AD"/>
    <w:rsid w:val="00594C04"/>
    <w:rsid w:val="005C0C9C"/>
    <w:rsid w:val="005D0E8D"/>
    <w:rsid w:val="005E4427"/>
    <w:rsid w:val="005F52C5"/>
    <w:rsid w:val="00605CE0"/>
    <w:rsid w:val="00625581"/>
    <w:rsid w:val="00625DC1"/>
    <w:rsid w:val="00632B81"/>
    <w:rsid w:val="00641AA6"/>
    <w:rsid w:val="0069240F"/>
    <w:rsid w:val="006D0BD0"/>
    <w:rsid w:val="006E210E"/>
    <w:rsid w:val="006E72D4"/>
    <w:rsid w:val="006F10BB"/>
    <w:rsid w:val="006F1CFC"/>
    <w:rsid w:val="00721BD0"/>
    <w:rsid w:val="00723133"/>
    <w:rsid w:val="00732AAE"/>
    <w:rsid w:val="007371AB"/>
    <w:rsid w:val="00737B6D"/>
    <w:rsid w:val="00754552"/>
    <w:rsid w:val="00763A70"/>
    <w:rsid w:val="00777297"/>
    <w:rsid w:val="0078616F"/>
    <w:rsid w:val="007A4F50"/>
    <w:rsid w:val="007A5F29"/>
    <w:rsid w:val="007B040B"/>
    <w:rsid w:val="007C1852"/>
    <w:rsid w:val="007D18DD"/>
    <w:rsid w:val="007D57F7"/>
    <w:rsid w:val="007D7574"/>
    <w:rsid w:val="007D7BED"/>
    <w:rsid w:val="007E2C46"/>
    <w:rsid w:val="007F59C2"/>
    <w:rsid w:val="00810489"/>
    <w:rsid w:val="0081352F"/>
    <w:rsid w:val="00820791"/>
    <w:rsid w:val="008339B3"/>
    <w:rsid w:val="00866A8E"/>
    <w:rsid w:val="008806F1"/>
    <w:rsid w:val="008A14B7"/>
    <w:rsid w:val="008B63AB"/>
    <w:rsid w:val="008B685D"/>
    <w:rsid w:val="008D35D3"/>
    <w:rsid w:val="008E62F9"/>
    <w:rsid w:val="008F10A7"/>
    <w:rsid w:val="00907FB3"/>
    <w:rsid w:val="00915BAF"/>
    <w:rsid w:val="00925294"/>
    <w:rsid w:val="00926D93"/>
    <w:rsid w:val="00945AF0"/>
    <w:rsid w:val="00974FDC"/>
    <w:rsid w:val="00981407"/>
    <w:rsid w:val="00982275"/>
    <w:rsid w:val="0098708D"/>
    <w:rsid w:val="009A0BBF"/>
    <w:rsid w:val="009B08E5"/>
    <w:rsid w:val="009B3464"/>
    <w:rsid w:val="009B6CA6"/>
    <w:rsid w:val="009B6E90"/>
    <w:rsid w:val="009C15BB"/>
    <w:rsid w:val="009D3542"/>
    <w:rsid w:val="009D4593"/>
    <w:rsid w:val="009D5DB0"/>
    <w:rsid w:val="009E7DAD"/>
    <w:rsid w:val="00A02404"/>
    <w:rsid w:val="00A33D2E"/>
    <w:rsid w:val="00A43A09"/>
    <w:rsid w:val="00A4628A"/>
    <w:rsid w:val="00A56342"/>
    <w:rsid w:val="00A62D5F"/>
    <w:rsid w:val="00A719CE"/>
    <w:rsid w:val="00A869B6"/>
    <w:rsid w:val="00AA1724"/>
    <w:rsid w:val="00AA22FF"/>
    <w:rsid w:val="00AD49FF"/>
    <w:rsid w:val="00B00B90"/>
    <w:rsid w:val="00B173A2"/>
    <w:rsid w:val="00B17BAE"/>
    <w:rsid w:val="00B275C5"/>
    <w:rsid w:val="00B34B42"/>
    <w:rsid w:val="00B37EDD"/>
    <w:rsid w:val="00B47AA3"/>
    <w:rsid w:val="00B71B26"/>
    <w:rsid w:val="00B71B33"/>
    <w:rsid w:val="00B7772C"/>
    <w:rsid w:val="00B92432"/>
    <w:rsid w:val="00B97A0F"/>
    <w:rsid w:val="00BA2E8A"/>
    <w:rsid w:val="00BA6AD2"/>
    <w:rsid w:val="00BB7F48"/>
    <w:rsid w:val="00BD5F5D"/>
    <w:rsid w:val="00BE3281"/>
    <w:rsid w:val="00BF45CC"/>
    <w:rsid w:val="00C008EA"/>
    <w:rsid w:val="00C137BF"/>
    <w:rsid w:val="00C16DCC"/>
    <w:rsid w:val="00C30BA1"/>
    <w:rsid w:val="00C523F9"/>
    <w:rsid w:val="00C62492"/>
    <w:rsid w:val="00C73457"/>
    <w:rsid w:val="00C736FF"/>
    <w:rsid w:val="00C83BC8"/>
    <w:rsid w:val="00CA24A7"/>
    <w:rsid w:val="00CC3E11"/>
    <w:rsid w:val="00CE5ADF"/>
    <w:rsid w:val="00CF4488"/>
    <w:rsid w:val="00D007C1"/>
    <w:rsid w:val="00D138B5"/>
    <w:rsid w:val="00D22DE4"/>
    <w:rsid w:val="00D25FBD"/>
    <w:rsid w:val="00D337F1"/>
    <w:rsid w:val="00D34944"/>
    <w:rsid w:val="00D433B8"/>
    <w:rsid w:val="00D53F78"/>
    <w:rsid w:val="00D80143"/>
    <w:rsid w:val="00D91A35"/>
    <w:rsid w:val="00DA4DDF"/>
    <w:rsid w:val="00DB0D88"/>
    <w:rsid w:val="00DC63F5"/>
    <w:rsid w:val="00DC7469"/>
    <w:rsid w:val="00DE2A90"/>
    <w:rsid w:val="00DE63A9"/>
    <w:rsid w:val="00DF13EC"/>
    <w:rsid w:val="00DF3C01"/>
    <w:rsid w:val="00E0439B"/>
    <w:rsid w:val="00E15EB2"/>
    <w:rsid w:val="00E17E96"/>
    <w:rsid w:val="00E22079"/>
    <w:rsid w:val="00E505CB"/>
    <w:rsid w:val="00E567BD"/>
    <w:rsid w:val="00E56D12"/>
    <w:rsid w:val="00E57F92"/>
    <w:rsid w:val="00E67714"/>
    <w:rsid w:val="00E7107C"/>
    <w:rsid w:val="00E72DD6"/>
    <w:rsid w:val="00E92829"/>
    <w:rsid w:val="00EA0356"/>
    <w:rsid w:val="00EA650C"/>
    <w:rsid w:val="00EA6A83"/>
    <w:rsid w:val="00EB1594"/>
    <w:rsid w:val="00ED3DAE"/>
    <w:rsid w:val="00EE61B9"/>
    <w:rsid w:val="00EF3FFD"/>
    <w:rsid w:val="00EF7D6F"/>
    <w:rsid w:val="00F01ED2"/>
    <w:rsid w:val="00F0607B"/>
    <w:rsid w:val="00F12BA2"/>
    <w:rsid w:val="00F24599"/>
    <w:rsid w:val="00F2496C"/>
    <w:rsid w:val="00F31C8A"/>
    <w:rsid w:val="00F40D24"/>
    <w:rsid w:val="00F41A66"/>
    <w:rsid w:val="00F65E6D"/>
    <w:rsid w:val="00F665CF"/>
    <w:rsid w:val="00FA35B2"/>
    <w:rsid w:val="00FA4DA1"/>
    <w:rsid w:val="00FC459B"/>
    <w:rsid w:val="00FD2FDC"/>
    <w:rsid w:val="00FE7855"/>
    <w:rsid w:val="00FF3EE1"/>
    <w:rsid w:val="03A82039"/>
    <w:rsid w:val="059C6964"/>
    <w:rsid w:val="06565D7C"/>
    <w:rsid w:val="06764670"/>
    <w:rsid w:val="09281FFD"/>
    <w:rsid w:val="11D374AF"/>
    <w:rsid w:val="14776488"/>
    <w:rsid w:val="15855DEB"/>
    <w:rsid w:val="15E51763"/>
    <w:rsid w:val="16B22A00"/>
    <w:rsid w:val="16C93A4A"/>
    <w:rsid w:val="16FC64CC"/>
    <w:rsid w:val="1E8C6F0C"/>
    <w:rsid w:val="1F9E45C4"/>
    <w:rsid w:val="25327405"/>
    <w:rsid w:val="289B4137"/>
    <w:rsid w:val="28C30AE9"/>
    <w:rsid w:val="28C95AD8"/>
    <w:rsid w:val="2C273B93"/>
    <w:rsid w:val="2DAE2352"/>
    <w:rsid w:val="2E13617D"/>
    <w:rsid w:val="2E33112D"/>
    <w:rsid w:val="2F6E12E0"/>
    <w:rsid w:val="32BE1511"/>
    <w:rsid w:val="3332201C"/>
    <w:rsid w:val="343C1830"/>
    <w:rsid w:val="3A6117FB"/>
    <w:rsid w:val="3A7B06CA"/>
    <w:rsid w:val="3AA75062"/>
    <w:rsid w:val="3CA76A05"/>
    <w:rsid w:val="3CFA2F10"/>
    <w:rsid w:val="3D7F73F4"/>
    <w:rsid w:val="40BC5C45"/>
    <w:rsid w:val="41B034EF"/>
    <w:rsid w:val="41E974C9"/>
    <w:rsid w:val="41FB391A"/>
    <w:rsid w:val="44AB7190"/>
    <w:rsid w:val="4572256C"/>
    <w:rsid w:val="45E832CE"/>
    <w:rsid w:val="480C49DB"/>
    <w:rsid w:val="5142119F"/>
    <w:rsid w:val="51994670"/>
    <w:rsid w:val="53C9715A"/>
    <w:rsid w:val="545C31E8"/>
    <w:rsid w:val="56905F6C"/>
    <w:rsid w:val="5A6776CD"/>
    <w:rsid w:val="5A9136CD"/>
    <w:rsid w:val="5DAF5613"/>
    <w:rsid w:val="5F897A51"/>
    <w:rsid w:val="616D55C9"/>
    <w:rsid w:val="64DB0121"/>
    <w:rsid w:val="674A1F08"/>
    <w:rsid w:val="6972760C"/>
    <w:rsid w:val="6EBF7581"/>
    <w:rsid w:val="7479319C"/>
    <w:rsid w:val="76002464"/>
    <w:rsid w:val="7B365EB0"/>
    <w:rsid w:val="7EE8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F9E1D"/>
  <w15:docId w15:val="{218BA88F-1F11-4B0C-9CC6-3F030A7C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uiPriority w:val="99"/>
    <w:qFormat/>
    <w:pPr>
      <w:snapToGrid w:val="0"/>
      <w:jc w:val="left"/>
    </w:pPr>
    <w:rPr>
      <w:rFonts w:ascii="等线" w:eastAsia="等线" w:hAnsi="等线" w:hint="eastAsia"/>
      <w:sz w:val="18"/>
      <w:szCs w:val="18"/>
    </w:rPr>
  </w:style>
  <w:style w:type="table" w:styleId="a8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otnote reference"/>
    <w:basedOn w:val="a0"/>
    <w:uiPriority w:val="99"/>
    <w:qFormat/>
    <w:rPr>
      <w:vertAlign w:val="superscript"/>
    </w:rPr>
  </w:style>
  <w:style w:type="character" w:customStyle="1" w:styleId="a5">
    <w:name w:val="页脚 字符"/>
    <w:link w:val="a4"/>
    <w:uiPriority w:val="99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修订1"/>
    <w:hidden/>
    <w:uiPriority w:val="99"/>
    <w:unhideWhenUsed/>
    <w:qFormat/>
    <w:rPr>
      <w:kern w:val="2"/>
      <w:sz w:val="21"/>
      <w:szCs w:val="24"/>
    </w:rPr>
  </w:style>
  <w:style w:type="character" w:styleId="ac">
    <w:name w:val="annotation reference"/>
    <w:basedOn w:val="a0"/>
    <w:rPr>
      <w:sz w:val="21"/>
      <w:szCs w:val="21"/>
    </w:rPr>
  </w:style>
  <w:style w:type="paragraph" w:styleId="ad">
    <w:name w:val="Revision"/>
    <w:hidden/>
    <w:uiPriority w:val="99"/>
    <w:unhideWhenUsed/>
    <w:rsid w:val="00C624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131</Words>
  <Characters>750</Characters>
  <Application>Microsoft Office Word</Application>
  <DocSecurity>0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fxm</dc:creator>
  <cp:lastModifiedBy>Yong ZENG</cp:lastModifiedBy>
  <cp:revision>12</cp:revision>
  <dcterms:created xsi:type="dcterms:W3CDTF">2026-03-03T07:32:00Z</dcterms:created>
  <dcterms:modified xsi:type="dcterms:W3CDTF">2026-03-08T13:22:00Z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ECB6A44894314C67B39DB68DDEF7695A_13</vt:lpwstr>
  </property>
  <property fmtid="{D5CDD505-2E9C-101B-9397-08002B2CF9AE}" pid="4" name="KSOTemplateDocerSaveRecord">
    <vt:lpwstr>eyJoZGlkIjoiYjNiZWExNTkwZGU3MzRiNGUxMDY3N2Y5MjdmY2I1ZDEiLCJ1c2VySWQiOiI5MjcwODAwNTIifQ==</vt:lpwstr>
  </property>
</Properties>
</file>